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F05" w:rsidRDefault="00CD0F05" w:rsidP="008307A2">
      <w:pPr>
        <w:pStyle w:val="Kopfzeile"/>
        <w:tabs>
          <w:tab w:val="clear" w:pos="4536"/>
          <w:tab w:val="clear" w:pos="9072"/>
        </w:tabs>
        <w:jc w:val="center"/>
        <w:rPr>
          <w:rFonts w:ascii="Verdana" w:hAnsi="Verdana" w:cs="Verdana"/>
        </w:rPr>
      </w:pPr>
      <w:r>
        <w:rPr>
          <w:rFonts w:ascii="Verdana" w:hAnsi="Verdana" w:cs="Verdana"/>
          <w:sz w:val="60"/>
          <w:szCs w:val="60"/>
        </w:rPr>
        <w:t>Muster</w:t>
      </w:r>
    </w:p>
    <w:p w:rsidR="00CD0F05" w:rsidRDefault="00CD0F05">
      <w:pPr>
        <w:pStyle w:val="Kopfzeile"/>
        <w:tabs>
          <w:tab w:val="clear" w:pos="4536"/>
          <w:tab w:val="clear" w:pos="9072"/>
        </w:tabs>
        <w:jc w:val="both"/>
        <w:rPr>
          <w:rFonts w:ascii="Verdana" w:hAnsi="Verdana" w:cs="Verdana"/>
        </w:rPr>
      </w:pPr>
    </w:p>
    <w:p w:rsidR="00462152" w:rsidRDefault="00462152">
      <w:pPr>
        <w:pStyle w:val="Kopfzeile"/>
        <w:tabs>
          <w:tab w:val="clear" w:pos="4536"/>
          <w:tab w:val="clear" w:pos="9072"/>
        </w:tabs>
        <w:jc w:val="both"/>
        <w:rPr>
          <w:rFonts w:ascii="Verdana" w:hAnsi="Verdana" w:cs="Verdana"/>
        </w:rPr>
      </w:pPr>
    </w:p>
    <w:p w:rsidR="00EB5485" w:rsidRDefault="00EB5485">
      <w:pPr>
        <w:pStyle w:val="Kopfzeile"/>
        <w:tabs>
          <w:tab w:val="clear" w:pos="4536"/>
          <w:tab w:val="clear" w:pos="9072"/>
        </w:tabs>
        <w:jc w:val="both"/>
        <w:rPr>
          <w:rFonts w:ascii="Verdana" w:hAnsi="Verdana" w:cs="Verdana"/>
        </w:rPr>
      </w:pPr>
    </w:p>
    <w:p w:rsidR="00EB5485" w:rsidRPr="00515B1E" w:rsidRDefault="00EB5485" w:rsidP="00EB5485">
      <w:pPr>
        <w:pStyle w:val="Kopfzeile"/>
        <w:tabs>
          <w:tab w:val="clear" w:pos="4536"/>
          <w:tab w:val="clear" w:pos="9072"/>
        </w:tabs>
        <w:jc w:val="center"/>
        <w:rPr>
          <w:rFonts w:ascii="Verdana" w:hAnsi="Verdana" w:cs="Verdana"/>
          <w:i/>
          <w:color w:val="FF0000"/>
          <w:sz w:val="20"/>
          <w:szCs w:val="20"/>
        </w:rPr>
      </w:pPr>
      <w:r w:rsidRPr="00515B1E">
        <w:rPr>
          <w:rFonts w:ascii="Verdana" w:hAnsi="Verdana" w:cs="Verdana"/>
          <w:i/>
          <w:color w:val="FF0000"/>
          <w:sz w:val="20"/>
          <w:szCs w:val="20"/>
        </w:rPr>
        <w:t>{</w:t>
      </w:r>
      <w:r w:rsidR="00D259F7" w:rsidRPr="00515B1E">
        <w:rPr>
          <w:rFonts w:ascii="Verdana" w:hAnsi="Verdana" w:cs="Verdana"/>
          <w:i/>
          <w:color w:val="FF0000"/>
          <w:sz w:val="20"/>
          <w:szCs w:val="20"/>
        </w:rPr>
        <w:t xml:space="preserve">Umfasst die Änderungsordnung auch geänderte Modulbeschreibungen, </w:t>
      </w:r>
      <w:r w:rsidRPr="00515B1E">
        <w:rPr>
          <w:rFonts w:ascii="Verdana" w:hAnsi="Verdana" w:cs="Verdana"/>
          <w:i/>
          <w:color w:val="FF0000"/>
          <w:sz w:val="20"/>
          <w:szCs w:val="20"/>
        </w:rPr>
        <w:t xml:space="preserve">reichen Sie </w:t>
      </w:r>
      <w:r w:rsidR="00D259F7" w:rsidRPr="00515B1E">
        <w:rPr>
          <w:rFonts w:ascii="Verdana" w:hAnsi="Verdana" w:cs="Verdana"/>
          <w:i/>
          <w:color w:val="FF0000"/>
          <w:sz w:val="20"/>
          <w:szCs w:val="20"/>
        </w:rPr>
        <w:t>bitte</w:t>
      </w:r>
      <w:r w:rsidRPr="00515B1E">
        <w:rPr>
          <w:rFonts w:ascii="Verdana" w:hAnsi="Verdana" w:cs="Verdana"/>
          <w:i/>
          <w:color w:val="FF0000"/>
          <w:sz w:val="20"/>
          <w:szCs w:val="20"/>
        </w:rPr>
        <w:t xml:space="preserve"> </w:t>
      </w:r>
      <w:r w:rsidR="00D259F7" w:rsidRPr="00515B1E">
        <w:rPr>
          <w:rFonts w:ascii="Verdana" w:hAnsi="Verdana" w:cs="Verdana"/>
          <w:i/>
          <w:color w:val="FF0000"/>
          <w:sz w:val="20"/>
          <w:szCs w:val="20"/>
        </w:rPr>
        <w:t xml:space="preserve">ggf. </w:t>
      </w:r>
      <w:r w:rsidRPr="00515B1E">
        <w:rPr>
          <w:rFonts w:ascii="Verdana" w:hAnsi="Verdana" w:cs="Verdana"/>
          <w:i/>
          <w:color w:val="FF0000"/>
          <w:sz w:val="20"/>
          <w:szCs w:val="20"/>
        </w:rPr>
        <w:t xml:space="preserve">auch die englische Übersetzung der Modul- und Lehrveranstaltungstitel ein. </w:t>
      </w:r>
      <w:r w:rsidR="00D259F7" w:rsidRPr="00515B1E">
        <w:rPr>
          <w:rFonts w:ascii="Verdana" w:hAnsi="Verdana" w:cs="Verdana"/>
          <w:i/>
          <w:color w:val="FF0000"/>
          <w:sz w:val="20"/>
          <w:szCs w:val="20"/>
        </w:rPr>
        <w:br/>
      </w:r>
      <w:r w:rsidRPr="00515B1E">
        <w:rPr>
          <w:rFonts w:ascii="Verdana" w:hAnsi="Verdana" w:cs="Verdana"/>
          <w:i/>
          <w:color w:val="FF0000"/>
          <w:sz w:val="20"/>
          <w:szCs w:val="20"/>
        </w:rPr>
        <w:t>Die entsprechende Tabelle finden Sie auf den Webseiten der Studienreform.}</w:t>
      </w:r>
    </w:p>
    <w:p w:rsidR="00B059ED" w:rsidRDefault="00B059ED">
      <w:pPr>
        <w:pStyle w:val="Kopfzeile"/>
        <w:tabs>
          <w:tab w:val="clear" w:pos="4536"/>
          <w:tab w:val="clear" w:pos="9072"/>
        </w:tabs>
        <w:jc w:val="both"/>
        <w:rPr>
          <w:rFonts w:ascii="Verdana" w:hAnsi="Verdana" w:cs="Verdana"/>
        </w:rPr>
      </w:pPr>
    </w:p>
    <w:p w:rsidR="00B059ED" w:rsidRDefault="00B059ED">
      <w:pPr>
        <w:pStyle w:val="Kopfzeile"/>
        <w:tabs>
          <w:tab w:val="clear" w:pos="4536"/>
          <w:tab w:val="clear" w:pos="9072"/>
        </w:tabs>
        <w:jc w:val="both"/>
        <w:rPr>
          <w:rFonts w:ascii="Verdana" w:hAnsi="Verdana" w:cs="Verdana"/>
        </w:rPr>
      </w:pPr>
    </w:p>
    <w:p w:rsidR="00B059ED" w:rsidRDefault="00B059ED">
      <w:pPr>
        <w:pStyle w:val="Kopfzeile"/>
        <w:tabs>
          <w:tab w:val="clear" w:pos="4536"/>
          <w:tab w:val="clear" w:pos="9072"/>
        </w:tabs>
        <w:jc w:val="both"/>
        <w:rPr>
          <w:rFonts w:ascii="Verdana" w:hAnsi="Verdana" w:cs="Verdana"/>
        </w:rPr>
      </w:pPr>
    </w:p>
    <w:p w:rsidR="006E0FA0" w:rsidRDefault="006E0FA0" w:rsidP="006E0FA0">
      <w:pPr>
        <w:ind w:left="540"/>
        <w:jc w:val="both"/>
        <w:rPr>
          <w:rFonts w:ascii="Verdana" w:hAnsi="Verdana" w:cs="Verdana"/>
          <w:sz w:val="28"/>
          <w:szCs w:val="28"/>
        </w:rPr>
      </w:pPr>
      <w:r>
        <w:rPr>
          <w:rFonts w:ascii="Verdana" w:hAnsi="Verdana" w:cs="Verdana"/>
          <w:sz w:val="28"/>
          <w:szCs w:val="28"/>
        </w:rPr>
        <w:t>Fakultät</w:t>
      </w:r>
    </w:p>
    <w:p w:rsidR="006E0FA0" w:rsidRDefault="006E0FA0" w:rsidP="006E0FA0">
      <w:pPr>
        <w:jc w:val="both"/>
        <w:rPr>
          <w:rFonts w:ascii="Verdana" w:hAnsi="Verdana" w:cs="Verdana"/>
        </w:rPr>
      </w:pPr>
    </w:p>
    <w:p w:rsidR="00927B5D" w:rsidRDefault="00927B5D" w:rsidP="006E0FA0">
      <w:pPr>
        <w:jc w:val="both"/>
        <w:rPr>
          <w:rFonts w:ascii="Verdana" w:hAnsi="Verdana" w:cs="Verdana"/>
        </w:rPr>
      </w:pPr>
    </w:p>
    <w:p w:rsidR="00927B5D" w:rsidRDefault="00927B5D" w:rsidP="006E0FA0">
      <w:pPr>
        <w:jc w:val="both"/>
        <w:rPr>
          <w:rFonts w:ascii="Verdana" w:hAnsi="Verdana" w:cs="Verdana"/>
        </w:rPr>
      </w:pPr>
    </w:p>
    <w:p w:rsidR="006E0FA0" w:rsidRDefault="006E0FA0" w:rsidP="006E0FA0">
      <w:pPr>
        <w:jc w:val="both"/>
        <w:rPr>
          <w:rFonts w:ascii="Verdana" w:hAnsi="Verdana" w:cs="Verdana"/>
        </w:rPr>
      </w:pPr>
    </w:p>
    <w:p w:rsidR="006E0FA0" w:rsidRDefault="006E0FA0" w:rsidP="006E0FA0">
      <w:pPr>
        <w:jc w:val="both"/>
        <w:rPr>
          <w:rFonts w:ascii="Verdana" w:hAnsi="Verdana" w:cs="Verdana"/>
        </w:rPr>
      </w:pPr>
    </w:p>
    <w:p w:rsidR="00515B1E" w:rsidRPr="00BB4EA9" w:rsidRDefault="00515B1E" w:rsidP="00515B1E">
      <w:pPr>
        <w:ind w:left="540"/>
        <w:rPr>
          <w:rFonts w:ascii="Verdana" w:hAnsi="Verdana" w:cs="Verdana"/>
          <w:i/>
          <w:sz w:val="16"/>
          <w:szCs w:val="16"/>
        </w:rPr>
      </w:pPr>
      <w:r>
        <w:rPr>
          <w:rFonts w:ascii="Verdana" w:hAnsi="Verdana" w:cs="Verdana"/>
          <w:b/>
          <w:bCs/>
          <w:sz w:val="36"/>
          <w:szCs w:val="36"/>
        </w:rPr>
        <w:t>[…] Änderung der f</w:t>
      </w:r>
      <w:r w:rsidR="00176EEF">
        <w:rPr>
          <w:rFonts w:ascii="Verdana" w:hAnsi="Verdana" w:cs="Verdana"/>
          <w:b/>
          <w:bCs/>
          <w:sz w:val="36"/>
          <w:szCs w:val="36"/>
        </w:rPr>
        <w:t>achspezifische</w:t>
      </w:r>
      <w:r>
        <w:rPr>
          <w:rFonts w:ascii="Verdana" w:hAnsi="Verdana" w:cs="Verdana"/>
          <w:b/>
          <w:bCs/>
          <w:sz w:val="36"/>
          <w:szCs w:val="36"/>
        </w:rPr>
        <w:t>n</w:t>
      </w:r>
      <w:r w:rsidR="00176EEF">
        <w:rPr>
          <w:rFonts w:ascii="Verdana" w:hAnsi="Verdana" w:cs="Verdana"/>
          <w:b/>
          <w:bCs/>
          <w:sz w:val="36"/>
          <w:szCs w:val="36"/>
        </w:rPr>
        <w:t xml:space="preserve"> </w:t>
      </w:r>
      <w:r w:rsidR="006E0FA0">
        <w:rPr>
          <w:rFonts w:ascii="Verdana" w:hAnsi="Verdana" w:cs="Verdana"/>
          <w:b/>
          <w:bCs/>
          <w:sz w:val="36"/>
          <w:szCs w:val="36"/>
        </w:rPr>
        <w:t>Studien</w:t>
      </w:r>
      <w:r w:rsidR="00AE31FB">
        <w:rPr>
          <w:rFonts w:ascii="Verdana" w:hAnsi="Verdana" w:cs="Verdana"/>
          <w:b/>
          <w:bCs/>
          <w:sz w:val="36"/>
          <w:szCs w:val="36"/>
        </w:rPr>
        <w:t>- und Prüfungs</w:t>
      </w:r>
      <w:r w:rsidR="006E0FA0">
        <w:rPr>
          <w:rFonts w:ascii="Verdana" w:hAnsi="Verdana" w:cs="Verdana"/>
          <w:b/>
          <w:bCs/>
          <w:sz w:val="36"/>
          <w:szCs w:val="36"/>
        </w:rPr>
        <w:t>ordnung</w:t>
      </w:r>
      <w:r>
        <w:rPr>
          <w:rFonts w:ascii="Verdana" w:hAnsi="Verdana" w:cs="Verdana"/>
          <w:b/>
          <w:bCs/>
          <w:sz w:val="36"/>
          <w:szCs w:val="36"/>
        </w:rPr>
        <w:t xml:space="preserve"> </w:t>
      </w:r>
      <w:r w:rsidR="006E0FA0">
        <w:rPr>
          <w:rFonts w:ascii="Verdana" w:hAnsi="Verdana" w:cs="Verdana"/>
          <w:b/>
          <w:bCs/>
          <w:sz w:val="36"/>
          <w:szCs w:val="36"/>
        </w:rPr>
        <w:t xml:space="preserve">für das Bachelorstudium im Fach </w:t>
      </w:r>
      <w:r w:rsidR="006E0FA0" w:rsidRPr="00E47D5C">
        <w:rPr>
          <w:b/>
        </w:rPr>
        <w:t>______________</w:t>
      </w:r>
      <w:r>
        <w:rPr>
          <w:b/>
        </w:rPr>
        <w:t xml:space="preserve"> </w:t>
      </w:r>
      <w:r w:rsidR="00A57FAD">
        <w:rPr>
          <w:rFonts w:ascii="Verdana" w:hAnsi="Verdana" w:cs="Verdana"/>
          <w:b/>
          <w:bCs/>
          <w:sz w:val="36"/>
          <w:szCs w:val="36"/>
        </w:rPr>
        <w:t>(AMB Nr. …)</w:t>
      </w:r>
      <w:r>
        <w:rPr>
          <w:rFonts w:ascii="Verdana" w:hAnsi="Verdana" w:cs="Verdana"/>
          <w:b/>
          <w:bCs/>
          <w:sz w:val="36"/>
          <w:szCs w:val="36"/>
        </w:rPr>
        <w:t xml:space="preserve"> </w:t>
      </w:r>
      <w:r>
        <w:rPr>
          <w:rFonts w:ascii="Verdana" w:hAnsi="Verdana" w:cs="Verdana"/>
          <w:i/>
          <w:sz w:val="16"/>
          <w:szCs w:val="16"/>
        </w:rPr>
        <w:t>{Erläuterung: Bitte die Nummer des Amtlichen Mitteilungsblattes einfügen, auf d</w:t>
      </w:r>
      <w:r w:rsidR="00C170D7">
        <w:rPr>
          <w:rFonts w:ascii="Verdana" w:hAnsi="Verdana" w:cs="Verdana"/>
          <w:i/>
          <w:sz w:val="16"/>
          <w:szCs w:val="16"/>
        </w:rPr>
        <w:t xml:space="preserve">as </w:t>
      </w:r>
      <w:r>
        <w:rPr>
          <w:rFonts w:ascii="Verdana" w:hAnsi="Verdana" w:cs="Verdana"/>
          <w:i/>
          <w:sz w:val="16"/>
          <w:szCs w:val="16"/>
        </w:rPr>
        <w:t>sich die Änderung bezieht.}</w:t>
      </w:r>
    </w:p>
    <w:p w:rsidR="006E0FA0" w:rsidRDefault="006E0FA0" w:rsidP="006E0FA0">
      <w:pPr>
        <w:ind w:left="540"/>
        <w:rPr>
          <w:rFonts w:ascii="Verdana" w:hAnsi="Verdana" w:cs="Verdana"/>
          <w:b/>
          <w:bCs/>
          <w:sz w:val="36"/>
          <w:szCs w:val="36"/>
        </w:rPr>
      </w:pPr>
    </w:p>
    <w:p w:rsidR="006E0FA0" w:rsidRPr="00462152" w:rsidRDefault="006E0FA0" w:rsidP="006E0FA0">
      <w:pPr>
        <w:rPr>
          <w:rFonts w:ascii="Verdana" w:hAnsi="Verdana" w:cs="Verdana"/>
          <w:sz w:val="28"/>
          <w:szCs w:val="28"/>
        </w:rPr>
      </w:pPr>
    </w:p>
    <w:p w:rsidR="006E0FA0" w:rsidRPr="00BB4EA9" w:rsidRDefault="007C5807" w:rsidP="006E0FA0">
      <w:pPr>
        <w:ind w:left="540"/>
        <w:rPr>
          <w:rFonts w:ascii="Verdana" w:hAnsi="Verdana" w:cs="Verdana"/>
          <w:i/>
          <w:sz w:val="16"/>
          <w:szCs w:val="16"/>
        </w:rPr>
      </w:pPr>
      <w:r>
        <w:rPr>
          <w:rFonts w:ascii="Verdana" w:hAnsi="Verdana" w:cs="Verdana"/>
          <w:i/>
          <w:sz w:val="16"/>
          <w:szCs w:val="16"/>
        </w:rPr>
        <w:t xml:space="preserve">{Erläuterung: </w:t>
      </w:r>
      <w:r w:rsidR="00FA6D83" w:rsidRPr="000E0E89">
        <w:rPr>
          <w:rFonts w:ascii="Verdana" w:hAnsi="Verdana" w:cs="Verdana"/>
          <w:i/>
          <w:sz w:val="16"/>
          <w:szCs w:val="16"/>
        </w:rPr>
        <w:t>n</w:t>
      </w:r>
      <w:r w:rsidR="006E0FA0" w:rsidRPr="000E0E89">
        <w:rPr>
          <w:rFonts w:ascii="Verdana" w:hAnsi="Verdana" w:cs="Verdana"/>
          <w:i/>
          <w:sz w:val="16"/>
          <w:szCs w:val="16"/>
        </w:rPr>
        <w:t>icht Zutreffendes bitte streichen</w:t>
      </w:r>
      <w:r w:rsidR="00663E5D" w:rsidRPr="000E0E89">
        <w:rPr>
          <w:rFonts w:ascii="Verdana" w:hAnsi="Verdana" w:cs="Verdana"/>
          <w:i/>
          <w:sz w:val="16"/>
          <w:szCs w:val="16"/>
        </w:rPr>
        <w:t>:</w:t>
      </w:r>
      <w:r>
        <w:rPr>
          <w:rFonts w:ascii="Verdana" w:hAnsi="Verdana" w:cs="Verdana"/>
          <w:i/>
          <w:sz w:val="16"/>
          <w:szCs w:val="16"/>
        </w:rPr>
        <w:t>}</w:t>
      </w:r>
    </w:p>
    <w:p w:rsidR="006E0FA0" w:rsidRPr="00C8035E" w:rsidRDefault="006E0FA0" w:rsidP="006E0FA0">
      <w:pPr>
        <w:ind w:left="540"/>
        <w:rPr>
          <w:rFonts w:ascii="Verdana" w:hAnsi="Verdana" w:cs="Verdana"/>
          <w:b/>
          <w:bCs/>
          <w:sz w:val="28"/>
          <w:szCs w:val="28"/>
        </w:rPr>
      </w:pPr>
      <w:r w:rsidRPr="00C8035E">
        <w:rPr>
          <w:rFonts w:ascii="Verdana" w:hAnsi="Verdana" w:cs="Verdana"/>
          <w:b/>
          <w:bCs/>
          <w:sz w:val="28"/>
          <w:szCs w:val="28"/>
        </w:rPr>
        <w:t>Monostudiengang</w:t>
      </w:r>
    </w:p>
    <w:p w:rsidR="006E0FA0" w:rsidRPr="00C8035E" w:rsidRDefault="006E0FA0" w:rsidP="006E0FA0">
      <w:pPr>
        <w:rPr>
          <w:rFonts w:ascii="Verdana" w:hAnsi="Verdana" w:cs="Verdana"/>
          <w:b/>
          <w:bCs/>
          <w:sz w:val="28"/>
          <w:szCs w:val="28"/>
        </w:rPr>
      </w:pPr>
    </w:p>
    <w:p w:rsidR="00DD4B3D" w:rsidRPr="00BB4EA9" w:rsidRDefault="00462152" w:rsidP="00DD4B3D">
      <w:pPr>
        <w:ind w:left="540"/>
        <w:rPr>
          <w:rFonts w:ascii="Verdana" w:hAnsi="Verdana" w:cs="Verdana"/>
          <w:i/>
          <w:sz w:val="16"/>
          <w:szCs w:val="16"/>
        </w:rPr>
      </w:pPr>
      <w:r w:rsidRPr="00C8035E">
        <w:rPr>
          <w:rFonts w:ascii="Verdana" w:hAnsi="Verdana" w:cs="Verdana"/>
          <w:b/>
          <w:bCs/>
          <w:sz w:val="28"/>
          <w:szCs w:val="28"/>
        </w:rPr>
        <w:t>Kern</w:t>
      </w:r>
      <w:r>
        <w:rPr>
          <w:rFonts w:ascii="Verdana" w:hAnsi="Verdana" w:cs="Verdana"/>
          <w:b/>
          <w:bCs/>
          <w:sz w:val="28"/>
          <w:szCs w:val="28"/>
        </w:rPr>
        <w:t>- und</w:t>
      </w:r>
      <w:r w:rsidRPr="00C8035E">
        <w:rPr>
          <w:rFonts w:ascii="Verdana" w:hAnsi="Verdana" w:cs="Verdana"/>
          <w:b/>
          <w:bCs/>
          <w:sz w:val="28"/>
          <w:szCs w:val="28"/>
        </w:rPr>
        <w:t xml:space="preserve"> Zweitfach im Kombinationsstudiengang</w:t>
      </w:r>
      <w:r>
        <w:rPr>
          <w:rFonts w:ascii="Verdana" w:hAnsi="Verdana" w:cs="Verdana"/>
          <w:b/>
          <w:bCs/>
          <w:sz w:val="28"/>
          <w:szCs w:val="28"/>
        </w:rPr>
        <w:t xml:space="preserve"> mit Lehramtsoption</w:t>
      </w:r>
    </w:p>
    <w:p w:rsidR="00462152" w:rsidRPr="00C8035E" w:rsidRDefault="00462152" w:rsidP="00462152">
      <w:pPr>
        <w:ind w:left="540"/>
        <w:rPr>
          <w:rFonts w:ascii="Verdana" w:hAnsi="Verdana" w:cs="Verdana"/>
          <w:b/>
          <w:bCs/>
          <w:sz w:val="28"/>
          <w:szCs w:val="28"/>
        </w:rPr>
      </w:pPr>
    </w:p>
    <w:p w:rsidR="00920484" w:rsidRPr="00C8035E" w:rsidRDefault="00920484" w:rsidP="006E0FA0">
      <w:pPr>
        <w:jc w:val="both"/>
        <w:rPr>
          <w:rFonts w:ascii="Verdana" w:hAnsi="Verdana" w:cs="Verdana"/>
          <w:b/>
          <w:sz w:val="28"/>
          <w:szCs w:val="28"/>
        </w:rPr>
      </w:pPr>
    </w:p>
    <w:p w:rsidR="006E0FA0" w:rsidRPr="00C8035E" w:rsidRDefault="006E0FA0" w:rsidP="00433965">
      <w:pPr>
        <w:ind w:left="567"/>
        <w:rPr>
          <w:rFonts w:ascii="Verdana" w:hAnsi="Verdana" w:cs="Verdana"/>
          <w:b/>
          <w:sz w:val="28"/>
          <w:szCs w:val="28"/>
        </w:rPr>
      </w:pPr>
      <w:r>
        <w:rPr>
          <w:rFonts w:ascii="Verdana" w:hAnsi="Verdana" w:cs="Verdana"/>
          <w:b/>
          <w:sz w:val="28"/>
          <w:szCs w:val="28"/>
        </w:rPr>
        <w:t>Ü</w:t>
      </w:r>
      <w:r w:rsidRPr="00C8035E">
        <w:rPr>
          <w:rFonts w:ascii="Verdana" w:hAnsi="Verdana" w:cs="Verdana"/>
          <w:b/>
          <w:sz w:val="28"/>
          <w:szCs w:val="28"/>
        </w:rPr>
        <w:t>berfachliche</w:t>
      </w:r>
      <w:r>
        <w:rPr>
          <w:rFonts w:ascii="Verdana" w:hAnsi="Verdana" w:cs="Verdana"/>
          <w:b/>
          <w:sz w:val="28"/>
          <w:szCs w:val="28"/>
        </w:rPr>
        <w:t>r</w:t>
      </w:r>
      <w:r w:rsidRPr="00C8035E">
        <w:rPr>
          <w:rFonts w:ascii="Verdana" w:hAnsi="Verdana" w:cs="Verdana"/>
          <w:b/>
          <w:sz w:val="28"/>
          <w:szCs w:val="28"/>
        </w:rPr>
        <w:t xml:space="preserve"> Wahlpflichtbereich </w:t>
      </w:r>
      <w:r>
        <w:rPr>
          <w:rFonts w:ascii="Verdana" w:hAnsi="Verdana" w:cs="Verdana"/>
          <w:b/>
          <w:sz w:val="28"/>
          <w:szCs w:val="28"/>
        </w:rPr>
        <w:t xml:space="preserve">für </w:t>
      </w:r>
      <w:r w:rsidRPr="00C8035E">
        <w:rPr>
          <w:rFonts w:ascii="Verdana" w:hAnsi="Verdana" w:cs="Verdana"/>
          <w:b/>
          <w:sz w:val="28"/>
          <w:szCs w:val="28"/>
        </w:rPr>
        <w:t>ande</w:t>
      </w:r>
      <w:r>
        <w:rPr>
          <w:rFonts w:ascii="Verdana" w:hAnsi="Verdana" w:cs="Verdana"/>
          <w:b/>
          <w:sz w:val="28"/>
          <w:szCs w:val="28"/>
        </w:rPr>
        <w:t>re</w:t>
      </w:r>
      <w:r w:rsidRPr="00C8035E">
        <w:rPr>
          <w:rFonts w:ascii="Verdana" w:hAnsi="Verdana" w:cs="Verdana"/>
          <w:b/>
          <w:sz w:val="28"/>
          <w:szCs w:val="28"/>
        </w:rPr>
        <w:t xml:space="preserve"> </w:t>
      </w:r>
      <w:r w:rsidR="00927B5D">
        <w:rPr>
          <w:rFonts w:ascii="Verdana" w:hAnsi="Verdana" w:cs="Verdana"/>
          <w:b/>
          <w:sz w:val="28"/>
          <w:szCs w:val="28"/>
        </w:rPr>
        <w:t>Bache</w:t>
      </w:r>
      <w:r w:rsidR="00462152">
        <w:rPr>
          <w:rFonts w:ascii="Verdana" w:hAnsi="Verdana" w:cs="Verdana"/>
          <w:b/>
          <w:sz w:val="28"/>
          <w:szCs w:val="28"/>
        </w:rPr>
        <w:softHyphen/>
      </w:r>
      <w:r w:rsidR="00927B5D">
        <w:rPr>
          <w:rFonts w:ascii="Verdana" w:hAnsi="Verdana" w:cs="Verdana"/>
          <w:b/>
          <w:sz w:val="28"/>
          <w:szCs w:val="28"/>
        </w:rPr>
        <w:t>lors</w:t>
      </w:r>
      <w:r w:rsidR="00DF4206">
        <w:rPr>
          <w:rFonts w:ascii="Verdana" w:hAnsi="Verdana" w:cs="Verdana"/>
          <w:b/>
          <w:sz w:val="28"/>
          <w:szCs w:val="28"/>
        </w:rPr>
        <w:t>tudien</w:t>
      </w:r>
      <w:r w:rsidR="00C20CFD">
        <w:rPr>
          <w:rFonts w:ascii="Verdana" w:hAnsi="Verdana" w:cs="Verdana"/>
          <w:b/>
          <w:sz w:val="28"/>
          <w:szCs w:val="28"/>
        </w:rPr>
        <w:t xml:space="preserve">gänge und </w:t>
      </w:r>
      <w:r w:rsidR="00927B5D">
        <w:rPr>
          <w:rFonts w:ascii="Verdana" w:hAnsi="Verdana" w:cs="Verdana"/>
          <w:b/>
          <w:sz w:val="28"/>
          <w:szCs w:val="28"/>
        </w:rPr>
        <w:t>-s</w:t>
      </w:r>
      <w:r w:rsidR="00DF4206">
        <w:rPr>
          <w:rFonts w:ascii="Verdana" w:hAnsi="Verdana" w:cs="Verdana"/>
          <w:b/>
          <w:sz w:val="28"/>
          <w:szCs w:val="28"/>
        </w:rPr>
        <w:t>tudien</w:t>
      </w:r>
      <w:r w:rsidR="00C20CFD">
        <w:rPr>
          <w:rFonts w:ascii="Verdana" w:hAnsi="Verdana" w:cs="Verdana"/>
          <w:b/>
          <w:sz w:val="28"/>
          <w:szCs w:val="28"/>
        </w:rPr>
        <w:t>fächer</w:t>
      </w:r>
    </w:p>
    <w:p w:rsidR="00FD3F79" w:rsidRDefault="00FD3F79" w:rsidP="00FD3F79">
      <w:pPr>
        <w:jc w:val="center"/>
        <w:rPr>
          <w:rFonts w:ascii="Verdana" w:hAnsi="Verdana" w:cs="Verdana"/>
          <w:i/>
          <w:sz w:val="22"/>
          <w:szCs w:val="22"/>
        </w:rPr>
      </w:pPr>
    </w:p>
    <w:p w:rsidR="00FD3F79" w:rsidRDefault="00FD3F79" w:rsidP="00FD3F79">
      <w:pPr>
        <w:jc w:val="center"/>
        <w:rPr>
          <w:rFonts w:ascii="Verdana" w:hAnsi="Verdana" w:cs="Verdana"/>
          <w:i/>
          <w:sz w:val="22"/>
          <w:szCs w:val="22"/>
        </w:rPr>
      </w:pPr>
    </w:p>
    <w:p w:rsidR="00FD3F79" w:rsidRDefault="00FD3F79" w:rsidP="00FD3F79">
      <w:pPr>
        <w:jc w:val="center"/>
        <w:rPr>
          <w:rFonts w:ascii="Verdana" w:hAnsi="Verdana" w:cs="Verdana"/>
          <w:i/>
          <w:sz w:val="22"/>
          <w:szCs w:val="22"/>
        </w:rPr>
      </w:pPr>
      <w:r>
        <w:rPr>
          <w:rFonts w:ascii="Verdana" w:hAnsi="Verdana" w:cs="Verdana"/>
          <w:i/>
          <w:sz w:val="22"/>
          <w:szCs w:val="22"/>
        </w:rPr>
        <w:t xml:space="preserve">Stand: </w:t>
      </w:r>
      <w:r w:rsidRPr="007E1CFD">
        <w:rPr>
          <w:rFonts w:ascii="Verdana" w:hAnsi="Verdana" w:cs="Verdana"/>
          <w:i/>
          <w:color w:val="4F81BD"/>
          <w:sz w:val="22"/>
          <w:szCs w:val="22"/>
        </w:rPr>
        <w:t>23. Januar 2023</w:t>
      </w:r>
      <w:r w:rsidR="00DC1EA8" w:rsidRPr="007E1CFD">
        <w:rPr>
          <w:rFonts w:ascii="Verdana" w:hAnsi="Verdana" w:cs="Verdana"/>
          <w:i/>
          <w:color w:val="4F81BD"/>
          <w:sz w:val="22"/>
          <w:szCs w:val="22"/>
        </w:rPr>
        <w:t xml:space="preserve"> (Ergänzung: 19. Juni 2023)</w:t>
      </w:r>
    </w:p>
    <w:p w:rsidR="00FD3F79" w:rsidRPr="003725EB" w:rsidRDefault="00FD3F79" w:rsidP="00FD3F79">
      <w:pPr>
        <w:jc w:val="center"/>
        <w:rPr>
          <w:rFonts w:ascii="Verdana" w:hAnsi="Verdana" w:cs="Verdana"/>
          <w:i/>
          <w:sz w:val="22"/>
          <w:szCs w:val="22"/>
        </w:rPr>
      </w:pPr>
      <w:r w:rsidRPr="003725EB">
        <w:rPr>
          <w:rFonts w:ascii="Verdana" w:hAnsi="Verdana" w:cs="Verdana"/>
          <w:i/>
          <w:sz w:val="22"/>
          <w:szCs w:val="22"/>
        </w:rPr>
        <w:t>(berücksichtigt die 15. Änderung der ZSP-HU)</w:t>
      </w:r>
    </w:p>
    <w:p w:rsidR="00FD3F79" w:rsidRPr="003725EB" w:rsidRDefault="00FD3F79" w:rsidP="00FD3F79">
      <w:pPr>
        <w:rPr>
          <w:rFonts w:ascii="Verdana" w:hAnsi="Verdana" w:cs="Verdana"/>
          <w:i/>
          <w:sz w:val="22"/>
          <w:szCs w:val="22"/>
        </w:rPr>
      </w:pPr>
    </w:p>
    <w:p w:rsidR="00FD3F79" w:rsidRPr="003725EB" w:rsidRDefault="00FD3F79" w:rsidP="00FD3F79">
      <w:pPr>
        <w:rPr>
          <w:rFonts w:ascii="Verdana" w:hAnsi="Verdana" w:cs="Verdana"/>
          <w:i/>
          <w:sz w:val="22"/>
          <w:szCs w:val="22"/>
          <w:u w:val="single"/>
        </w:rPr>
      </w:pPr>
      <w:r w:rsidRPr="003725EB">
        <w:rPr>
          <w:rFonts w:ascii="Verdana" w:hAnsi="Verdana" w:cs="Verdana"/>
          <w:i/>
          <w:sz w:val="22"/>
          <w:szCs w:val="22"/>
          <w:u w:val="single"/>
        </w:rPr>
        <w:t xml:space="preserve">Änderungen ggü. Fassung vom </w:t>
      </w:r>
      <w:r>
        <w:rPr>
          <w:rFonts w:ascii="Verdana" w:hAnsi="Verdana" w:cs="Verdana"/>
          <w:i/>
          <w:sz w:val="22"/>
          <w:szCs w:val="22"/>
          <w:u w:val="single"/>
        </w:rPr>
        <w:t>01</w:t>
      </w:r>
      <w:r w:rsidRPr="003725EB">
        <w:rPr>
          <w:rFonts w:ascii="Verdana" w:hAnsi="Verdana" w:cs="Verdana"/>
          <w:i/>
          <w:sz w:val="22"/>
          <w:szCs w:val="22"/>
          <w:u w:val="single"/>
        </w:rPr>
        <w:t xml:space="preserve">. </w:t>
      </w:r>
      <w:r>
        <w:rPr>
          <w:rFonts w:ascii="Verdana" w:hAnsi="Verdana" w:cs="Verdana"/>
          <w:i/>
          <w:sz w:val="22"/>
          <w:szCs w:val="22"/>
          <w:u w:val="single"/>
        </w:rPr>
        <w:t>Dezember</w:t>
      </w:r>
      <w:r w:rsidRPr="003725EB">
        <w:rPr>
          <w:rFonts w:ascii="Verdana" w:hAnsi="Verdana" w:cs="Verdana"/>
          <w:i/>
          <w:sz w:val="22"/>
          <w:szCs w:val="22"/>
          <w:u w:val="single"/>
        </w:rPr>
        <w:t xml:space="preserve"> 201</w:t>
      </w:r>
      <w:r>
        <w:rPr>
          <w:rFonts w:ascii="Verdana" w:hAnsi="Verdana" w:cs="Verdana"/>
          <w:i/>
          <w:sz w:val="22"/>
          <w:szCs w:val="22"/>
          <w:u w:val="single"/>
        </w:rPr>
        <w:t>6</w:t>
      </w:r>
      <w:r w:rsidRPr="003725EB">
        <w:rPr>
          <w:rFonts w:ascii="Verdana" w:hAnsi="Verdana" w:cs="Verdana"/>
          <w:i/>
          <w:sz w:val="22"/>
          <w:szCs w:val="22"/>
          <w:u w:val="single"/>
        </w:rPr>
        <w:t>:</w:t>
      </w:r>
    </w:p>
    <w:p w:rsidR="00FD3F79" w:rsidRPr="003725EB" w:rsidRDefault="00FD3F79" w:rsidP="00FD3F79">
      <w:pPr>
        <w:pStyle w:val="Listenabsatz"/>
        <w:numPr>
          <w:ilvl w:val="0"/>
          <w:numId w:val="50"/>
        </w:numPr>
        <w:spacing w:after="60"/>
        <w:ind w:left="284" w:hanging="284"/>
        <w:contextualSpacing w:val="0"/>
        <w:rPr>
          <w:rFonts w:ascii="Verdana" w:hAnsi="Verdana" w:cs="Verdana"/>
          <w:i/>
          <w:sz w:val="22"/>
          <w:szCs w:val="22"/>
        </w:rPr>
      </w:pPr>
      <w:r w:rsidRPr="003725EB">
        <w:rPr>
          <w:rFonts w:ascii="Verdana" w:hAnsi="Verdana" w:cs="Verdana"/>
          <w:i/>
          <w:sz w:val="22"/>
          <w:szCs w:val="22"/>
        </w:rPr>
        <w:t>Abschlussarbeit: muss in Form eines Abschlussmoduls beschrieben werden</w:t>
      </w:r>
    </w:p>
    <w:p w:rsidR="00FD3F79" w:rsidRPr="003725EB" w:rsidRDefault="00FD3F79" w:rsidP="00FD3F79">
      <w:pPr>
        <w:pStyle w:val="Listenabsatz"/>
        <w:numPr>
          <w:ilvl w:val="0"/>
          <w:numId w:val="50"/>
        </w:numPr>
        <w:spacing w:after="60"/>
        <w:ind w:left="284" w:hanging="284"/>
        <w:contextualSpacing w:val="0"/>
        <w:rPr>
          <w:rFonts w:ascii="Verdana" w:hAnsi="Verdana" w:cs="Verdana"/>
          <w:i/>
          <w:sz w:val="22"/>
          <w:szCs w:val="22"/>
        </w:rPr>
      </w:pPr>
      <w:r w:rsidRPr="003725EB">
        <w:rPr>
          <w:rFonts w:ascii="Verdana" w:hAnsi="Verdana" w:cs="Verdana"/>
          <w:i/>
          <w:sz w:val="22"/>
          <w:szCs w:val="22"/>
        </w:rPr>
        <w:t>Bei zu Grunde legen von 25 Stunden/LP (Abweichung von ZSP-HU): Aufnahme eines entsprechenden Satzes in Anlage 1</w:t>
      </w:r>
    </w:p>
    <w:p w:rsidR="00FD3F79" w:rsidRPr="00DC1EA8" w:rsidRDefault="00FD3F79" w:rsidP="00DC1EA8">
      <w:pPr>
        <w:pStyle w:val="Listenabsatz"/>
        <w:numPr>
          <w:ilvl w:val="0"/>
          <w:numId w:val="50"/>
        </w:numPr>
        <w:spacing w:after="60"/>
        <w:ind w:left="284" w:hanging="284"/>
        <w:contextualSpacing w:val="0"/>
        <w:rPr>
          <w:rFonts w:ascii="Verdana" w:hAnsi="Verdana" w:cs="Verdana"/>
          <w:i/>
          <w:sz w:val="22"/>
          <w:szCs w:val="22"/>
        </w:rPr>
      </w:pPr>
      <w:r w:rsidRPr="003725EB">
        <w:rPr>
          <w:rFonts w:ascii="Verdana" w:hAnsi="Verdana" w:cs="Verdana"/>
          <w:i/>
          <w:sz w:val="22"/>
          <w:szCs w:val="22"/>
        </w:rPr>
        <w:t>Modulbeschreibung: Aufnahme von „Gesamtarbeitsaufwand in Stunden“ und „Verwendbarkeit des Moduls</w:t>
      </w:r>
      <w:r w:rsidRPr="00DC1EA8">
        <w:rPr>
          <w:rFonts w:ascii="Verdana" w:hAnsi="Verdana" w:cs="Verdana"/>
          <w:i/>
          <w:sz w:val="22"/>
          <w:szCs w:val="22"/>
        </w:rPr>
        <w:t>“</w:t>
      </w:r>
      <w:r w:rsidR="00DC1EA8" w:rsidRPr="00DC1EA8">
        <w:rPr>
          <w:rFonts w:ascii="Verdana" w:hAnsi="Verdana" w:cs="Verdana"/>
          <w:i/>
          <w:sz w:val="22"/>
          <w:szCs w:val="22"/>
        </w:rPr>
        <w:t>, Ergänzung der Empfehlung bei „Fachliche Vor</w:t>
      </w:r>
      <w:r w:rsidR="00DC1EA8">
        <w:rPr>
          <w:rFonts w:ascii="Verdana" w:hAnsi="Verdana" w:cs="Verdana"/>
          <w:i/>
          <w:sz w:val="22"/>
          <w:szCs w:val="22"/>
        </w:rPr>
        <w:t>-</w:t>
      </w:r>
      <w:r w:rsidR="00DC1EA8" w:rsidRPr="00DC1EA8">
        <w:rPr>
          <w:rFonts w:ascii="Verdana" w:hAnsi="Verdana" w:cs="Verdana"/>
          <w:i/>
          <w:sz w:val="22"/>
          <w:szCs w:val="22"/>
        </w:rPr>
        <w:t>aussetzung“ (Ergänzung 19.6.23)</w:t>
      </w:r>
    </w:p>
    <w:p w:rsidR="00CD0F05" w:rsidRDefault="00515B1E" w:rsidP="00571CFE">
      <w:pPr>
        <w:pStyle w:val="AMB-Hauptberschrift"/>
      </w:pPr>
      <w:r>
        <w:lastRenderedPageBreak/>
        <w:t>[…] Änderung der f</w:t>
      </w:r>
      <w:r w:rsidR="00176EEF">
        <w:t>achspezifische</w:t>
      </w:r>
      <w:r>
        <w:t>n</w:t>
      </w:r>
      <w:r w:rsidR="00176EEF">
        <w:t xml:space="preserve"> </w:t>
      </w:r>
      <w:r w:rsidR="00641E3B">
        <w:t>Studienordnung</w:t>
      </w:r>
    </w:p>
    <w:p w:rsidR="00395AFB" w:rsidRDefault="00395AFB" w:rsidP="00571CFE">
      <w:pPr>
        <w:pStyle w:val="AMB-berschrift"/>
        <w:rPr>
          <w:i/>
          <w:sz w:val="16"/>
          <w:szCs w:val="16"/>
        </w:rPr>
      </w:pPr>
      <w:r>
        <w:t xml:space="preserve">für das Bachelorstudium im Fach </w:t>
      </w:r>
      <w:r w:rsidR="009E7E9C" w:rsidRPr="008B3299">
        <w:t>„__________“</w:t>
      </w:r>
      <w:r>
        <w:t xml:space="preserve"> </w:t>
      </w:r>
      <w:r w:rsidR="00515B1E">
        <w:t>(AMB Nr. …)</w:t>
      </w:r>
      <w:r w:rsidRPr="00BE6DAF">
        <w:rPr>
          <w:i/>
          <w:sz w:val="16"/>
          <w:szCs w:val="16"/>
        </w:rPr>
        <w:t xml:space="preserve"> </w:t>
      </w:r>
    </w:p>
    <w:p w:rsidR="00CD0F05" w:rsidRDefault="00CD0F05">
      <w:pPr>
        <w:pStyle w:val="AMB-Flietext"/>
      </w:pPr>
    </w:p>
    <w:p w:rsidR="00CD0F05" w:rsidRDefault="00CD0F05">
      <w:pPr>
        <w:pStyle w:val="AMB-Flietext"/>
      </w:pPr>
    </w:p>
    <w:p w:rsidR="00CD0F05" w:rsidRDefault="00CD0F05">
      <w:pPr>
        <w:pStyle w:val="AMB-Flietext"/>
      </w:pPr>
    </w:p>
    <w:p w:rsidR="00CD0F05" w:rsidRDefault="00CD0F05">
      <w:pPr>
        <w:pStyle w:val="AMB-Flietext"/>
        <w:sectPr w:rsidR="00CD0F05">
          <w:headerReference w:type="default" r:id="rId8"/>
          <w:footerReference w:type="default" r:id="rId9"/>
          <w:headerReference w:type="first" r:id="rId10"/>
          <w:type w:val="continuous"/>
          <w:pgSz w:w="11907" w:h="16840" w:code="9"/>
          <w:pgMar w:top="1418" w:right="1418" w:bottom="1134" w:left="1418" w:header="720" w:footer="720" w:gutter="0"/>
          <w:pgNumType w:start="1"/>
          <w:cols w:space="720"/>
          <w:titlePg/>
          <w:rtlGutter/>
        </w:sectPr>
      </w:pPr>
    </w:p>
    <w:p w:rsidR="00CD0F05" w:rsidRDefault="00CD0F05">
      <w:pPr>
        <w:pStyle w:val="AMB-Flietext"/>
      </w:pPr>
      <w:r>
        <w:t xml:space="preserve">Gemäß § 17 Abs. 1 Ziffer </w:t>
      </w:r>
      <w:r w:rsidR="00F34A87">
        <w:t>3</w:t>
      </w:r>
      <w:r>
        <w:t xml:space="preserve"> der Verfassung der Humboldt-Universität zu Berlin </w:t>
      </w:r>
      <w:r w:rsidR="006E0FA0">
        <w:t xml:space="preserve">in der Fassung vom </w:t>
      </w:r>
      <w:r w:rsidR="00F34A87">
        <w:t>24</w:t>
      </w:r>
      <w:r w:rsidR="006E0FA0">
        <w:t>.</w:t>
      </w:r>
      <w:r w:rsidR="00DF2376">
        <w:t xml:space="preserve"> </w:t>
      </w:r>
      <w:r w:rsidR="00F34A87">
        <w:t>Oktober</w:t>
      </w:r>
      <w:r w:rsidR="00DF2376">
        <w:t xml:space="preserve"> </w:t>
      </w:r>
      <w:r w:rsidR="006E0FA0">
        <w:t>201</w:t>
      </w:r>
      <w:r w:rsidR="00F34A87">
        <w:t>3</w:t>
      </w:r>
      <w:r w:rsidR="006E0FA0">
        <w:t xml:space="preserve"> (Amtliches Mitteilungsblatt der Humboldt-Universität zu Berlin Nr. </w:t>
      </w:r>
      <w:r w:rsidR="00F34A87">
        <w:t>47</w:t>
      </w:r>
      <w:r w:rsidR="006E0FA0">
        <w:t>/201</w:t>
      </w:r>
      <w:r w:rsidR="00F34A87">
        <w:t>3</w:t>
      </w:r>
      <w:r w:rsidR="006E0FA0">
        <w:t>)</w:t>
      </w:r>
      <w:r w:rsidR="00DF4206">
        <w:t xml:space="preserve"> </w:t>
      </w:r>
      <w:r w:rsidR="00395AFB">
        <w:t xml:space="preserve">hat der Fakultätsrat der ___________ Fakultät am _______ die </w:t>
      </w:r>
      <w:r w:rsidR="00515B1E">
        <w:t>[…] Änderung der</w:t>
      </w:r>
      <w:r w:rsidR="00395AFB">
        <w:t xml:space="preserve"> </w:t>
      </w:r>
      <w:r w:rsidR="008905DD">
        <w:t>Studien</w:t>
      </w:r>
      <w:r w:rsidR="00395AFB">
        <w:t xml:space="preserve">ordnung </w:t>
      </w:r>
      <w:r w:rsidR="00DF21AA">
        <w:t>erlassen</w:t>
      </w:r>
      <w:r w:rsidR="00513599" w:rsidRPr="00DF21AA">
        <w:rPr>
          <w:vertAlign w:val="superscript"/>
        </w:rPr>
        <w:footnoteReference w:customMarkFollows="1" w:id="1"/>
        <w:sym w:font="Symbol" w:char="F02A"/>
      </w:r>
      <w:r w:rsidR="00513599" w:rsidRPr="00E05BB9">
        <w:t>:</w:t>
      </w:r>
    </w:p>
    <w:p w:rsidR="00CD0F05" w:rsidRDefault="00CD0F05">
      <w:pPr>
        <w:pStyle w:val="AMB-Flietext"/>
      </w:pPr>
    </w:p>
    <w:p w:rsidR="00CD0F05" w:rsidRDefault="00CD0F05">
      <w:pPr>
        <w:pStyle w:val="AMB-Flietext"/>
        <w:ind w:left="567" w:hanging="567"/>
      </w:pPr>
    </w:p>
    <w:p w:rsidR="005A7221" w:rsidRDefault="005A7221" w:rsidP="005A7221">
      <w:pPr>
        <w:pStyle w:val="AMB-Flietext"/>
        <w:jc w:val="left"/>
        <w:rPr>
          <w:i/>
        </w:rPr>
      </w:pPr>
      <w:r>
        <w:rPr>
          <w:i/>
        </w:rPr>
        <w:t>{Erläuterung</w:t>
      </w:r>
      <w:r w:rsidR="00515B1E">
        <w:rPr>
          <w:i/>
        </w:rPr>
        <w:t>:</w:t>
      </w:r>
      <w:r>
        <w:rPr>
          <w:i/>
        </w:rPr>
        <w:t xml:space="preserve"> </w:t>
      </w:r>
      <w:r w:rsidR="00515B1E">
        <w:rPr>
          <w:i/>
        </w:rPr>
        <w:t>Die Änderungen</w:t>
      </w:r>
      <w:r w:rsidR="00DC1EA8">
        <w:rPr>
          <w:i/>
        </w:rPr>
        <w:t xml:space="preserve"> bitte</w:t>
      </w:r>
      <w:r w:rsidR="00515B1E">
        <w:rPr>
          <w:i/>
        </w:rPr>
        <w:t xml:space="preserve"> nummeriert auflisten</w:t>
      </w:r>
      <w:r>
        <w:rPr>
          <w:i/>
        </w:rPr>
        <w:t>.</w:t>
      </w:r>
      <w:r w:rsidR="00515B1E">
        <w:rPr>
          <w:i/>
        </w:rPr>
        <w:t xml:space="preserve"> Die folgende Auflistung umfasst Beispiele. </w:t>
      </w:r>
      <w:r w:rsidR="00DC1EA8">
        <w:rPr>
          <w:i/>
        </w:rPr>
        <w:t>Nichtzutreffendes</w:t>
      </w:r>
      <w:r w:rsidR="00515B1E">
        <w:rPr>
          <w:i/>
        </w:rPr>
        <w:t xml:space="preserve"> bitte streichen bzw. abändern.</w:t>
      </w:r>
      <w:r>
        <w:rPr>
          <w:i/>
        </w:rPr>
        <w:t>}</w:t>
      </w:r>
    </w:p>
    <w:p w:rsidR="002E1283" w:rsidRDefault="002E1283" w:rsidP="005A7221">
      <w:pPr>
        <w:pStyle w:val="AMB-Flietext"/>
        <w:jc w:val="left"/>
      </w:pPr>
    </w:p>
    <w:p w:rsidR="00743F6F" w:rsidRDefault="00743F6F" w:rsidP="00515B1E">
      <w:pPr>
        <w:pStyle w:val="AMB-Flietext"/>
        <w:jc w:val="left"/>
      </w:pPr>
    </w:p>
    <w:p w:rsidR="00515B1E" w:rsidRDefault="00515B1E" w:rsidP="00515B1E">
      <w:pPr>
        <w:pStyle w:val="AMB-Flietext"/>
        <w:jc w:val="left"/>
      </w:pPr>
    </w:p>
    <w:p w:rsidR="00515B1E" w:rsidRPr="00515B1E" w:rsidRDefault="00515B1E" w:rsidP="00515B1E">
      <w:pPr>
        <w:pStyle w:val="AMB-Flietext"/>
        <w:jc w:val="center"/>
        <w:rPr>
          <w:b/>
        </w:rPr>
      </w:pPr>
      <w:r w:rsidRPr="00515B1E">
        <w:rPr>
          <w:b/>
        </w:rPr>
        <w:t>Artikel I</w:t>
      </w:r>
    </w:p>
    <w:p w:rsidR="00515B1E" w:rsidRDefault="00515B1E">
      <w:pPr>
        <w:pStyle w:val="AMB-Flietext"/>
      </w:pPr>
    </w:p>
    <w:p w:rsidR="005B6420" w:rsidRDefault="005B6420" w:rsidP="005B6420">
      <w:pPr>
        <w:pStyle w:val="AMB-Flietext"/>
        <w:tabs>
          <w:tab w:val="left" w:pos="284"/>
        </w:tabs>
        <w:spacing w:after="120"/>
      </w:pPr>
      <w:r w:rsidRPr="00C02B85">
        <w:t xml:space="preserve">1. § </w:t>
      </w:r>
      <w:r>
        <w:t>… Abs. …</w:t>
      </w:r>
      <w:r w:rsidRPr="00C02B85">
        <w:t xml:space="preserve"> erhält folgende Fassung:</w:t>
      </w:r>
    </w:p>
    <w:p w:rsidR="005B6420" w:rsidRPr="00C02B85" w:rsidRDefault="005B6420" w:rsidP="005B6420">
      <w:pPr>
        <w:pStyle w:val="AMB-Flietext"/>
        <w:tabs>
          <w:tab w:val="left" w:pos="284"/>
        </w:tabs>
        <w:spacing w:after="120"/>
      </w:pPr>
      <w:r>
        <w:t>„…..“</w:t>
      </w:r>
    </w:p>
    <w:p w:rsidR="005B6420" w:rsidRPr="004612C8" w:rsidRDefault="005B6420" w:rsidP="005B6420">
      <w:pPr>
        <w:pStyle w:val="AMB-Flietext"/>
        <w:rPr>
          <w:color w:val="000000"/>
        </w:rPr>
      </w:pPr>
      <w:r>
        <w:rPr>
          <w:color w:val="000000"/>
        </w:rPr>
        <w:t>2</w:t>
      </w:r>
      <w:r w:rsidRPr="004612C8">
        <w:rPr>
          <w:color w:val="000000"/>
        </w:rPr>
        <w:t xml:space="preserve">. In „Anlage 1: Modulbeschreibungen“ </w:t>
      </w:r>
    </w:p>
    <w:p w:rsidR="005B6420" w:rsidRDefault="005B6420" w:rsidP="005B6420">
      <w:pPr>
        <w:pStyle w:val="AMB-Flietext"/>
        <w:jc w:val="left"/>
      </w:pPr>
    </w:p>
    <w:p w:rsidR="005B6420" w:rsidRPr="004612C8" w:rsidRDefault="005B6420" w:rsidP="005B6420">
      <w:pPr>
        <w:pStyle w:val="AMB-Flietext"/>
        <w:tabs>
          <w:tab w:val="left" w:pos="851"/>
        </w:tabs>
        <w:ind w:left="567"/>
        <w:rPr>
          <w:color w:val="000000"/>
        </w:rPr>
      </w:pPr>
      <w:r w:rsidRPr="004612C8">
        <w:rPr>
          <w:color w:val="000000"/>
        </w:rPr>
        <w:t>a) wird das Modul „</w:t>
      </w:r>
      <w:r>
        <w:rPr>
          <w:color w:val="000000"/>
        </w:rPr>
        <w:t>…</w:t>
      </w:r>
      <w:r w:rsidRPr="004612C8">
        <w:rPr>
          <w:color w:val="000000"/>
        </w:rPr>
        <w:t>“ ersatzlos gestrichen.</w:t>
      </w:r>
      <w:r w:rsidRPr="004612C8">
        <w:rPr>
          <w:color w:val="000000"/>
        </w:rPr>
        <w:br/>
      </w:r>
      <w:r w:rsidRPr="004612C8">
        <w:rPr>
          <w:color w:val="000000"/>
        </w:rPr>
        <w:br/>
        <w:t xml:space="preserve">b) </w:t>
      </w:r>
      <w:r>
        <w:rPr>
          <w:color w:val="000000"/>
        </w:rPr>
        <w:t>wi</w:t>
      </w:r>
      <w:r w:rsidRPr="004612C8">
        <w:rPr>
          <w:color w:val="000000"/>
        </w:rPr>
        <w:t>rd die Modulbeschreibung de</w:t>
      </w:r>
      <w:r>
        <w:rPr>
          <w:color w:val="000000"/>
        </w:rPr>
        <w:t>s</w:t>
      </w:r>
      <w:r w:rsidRPr="004612C8">
        <w:rPr>
          <w:color w:val="000000"/>
        </w:rPr>
        <w:t xml:space="preserve"> Modul</w:t>
      </w:r>
      <w:r>
        <w:rPr>
          <w:color w:val="000000"/>
        </w:rPr>
        <w:t>s</w:t>
      </w:r>
      <w:r w:rsidRPr="004612C8">
        <w:rPr>
          <w:color w:val="000000"/>
        </w:rPr>
        <w:t xml:space="preserve"> „</w:t>
      </w:r>
      <w:r>
        <w:rPr>
          <w:color w:val="000000"/>
        </w:rPr>
        <w:t>…</w:t>
      </w:r>
      <w:r w:rsidRPr="004612C8">
        <w:rPr>
          <w:color w:val="000000"/>
        </w:rPr>
        <w:t>“ durch die Modulbeschrei</w:t>
      </w:r>
      <w:r>
        <w:rPr>
          <w:color w:val="000000"/>
        </w:rPr>
        <w:t>bung</w:t>
      </w:r>
      <w:r w:rsidRPr="004612C8">
        <w:rPr>
          <w:color w:val="000000"/>
        </w:rPr>
        <w:t xml:space="preserve"> gemäß Anlage 1 dieser Änderungsordnung ersetzt.</w:t>
      </w:r>
    </w:p>
    <w:p w:rsidR="005B6420" w:rsidRPr="004612C8" w:rsidRDefault="005B6420" w:rsidP="005B6420">
      <w:pPr>
        <w:pStyle w:val="AMB-Flietext"/>
        <w:rPr>
          <w:color w:val="000000"/>
        </w:rPr>
      </w:pPr>
    </w:p>
    <w:p w:rsidR="00205BF1" w:rsidRPr="00066E19" w:rsidRDefault="00205BF1">
      <w:pPr>
        <w:pStyle w:val="AMB-Flietext"/>
      </w:pPr>
    </w:p>
    <w:p w:rsidR="00CD0F05" w:rsidRDefault="00CD0F05">
      <w:pPr>
        <w:pStyle w:val="AMB-Aufzhlung"/>
        <w:numPr>
          <w:ilvl w:val="0"/>
          <w:numId w:val="0"/>
        </w:numPr>
      </w:pPr>
    </w:p>
    <w:p w:rsidR="005B6420" w:rsidRPr="005B6420" w:rsidRDefault="005B6420" w:rsidP="005B6420">
      <w:pPr>
        <w:pStyle w:val="AMB-Flietext"/>
        <w:jc w:val="center"/>
        <w:rPr>
          <w:b/>
        </w:rPr>
      </w:pPr>
      <w:r w:rsidRPr="005B6420">
        <w:rPr>
          <w:b/>
        </w:rPr>
        <w:t>Artikel II</w:t>
      </w:r>
    </w:p>
    <w:p w:rsidR="005B6420" w:rsidRPr="00621876" w:rsidRDefault="00621876" w:rsidP="005B6420">
      <w:pPr>
        <w:pStyle w:val="Default"/>
        <w:jc w:val="both"/>
        <w:rPr>
          <w:i/>
          <w:sz w:val="16"/>
          <w:szCs w:val="16"/>
        </w:rPr>
      </w:pPr>
      <w:r w:rsidRPr="00621876">
        <w:rPr>
          <w:i/>
          <w:sz w:val="16"/>
          <w:szCs w:val="16"/>
        </w:rPr>
        <w:t>{</w:t>
      </w:r>
      <w:r w:rsidR="008261D9">
        <w:rPr>
          <w:i/>
          <w:sz w:val="16"/>
          <w:szCs w:val="16"/>
        </w:rPr>
        <w:t xml:space="preserve">Wählen Sie bitte zwischen Variante 1 (dies ist die erste Änderung der Ordnung) oder </w:t>
      </w:r>
      <w:r w:rsidRPr="00621876">
        <w:rPr>
          <w:i/>
          <w:sz w:val="16"/>
          <w:szCs w:val="16"/>
        </w:rPr>
        <w:t>Variante 2</w:t>
      </w:r>
      <w:r w:rsidR="008261D9">
        <w:rPr>
          <w:i/>
          <w:sz w:val="16"/>
          <w:szCs w:val="16"/>
        </w:rPr>
        <w:t xml:space="preserve"> (e</w:t>
      </w:r>
      <w:r w:rsidRPr="00621876">
        <w:rPr>
          <w:i/>
          <w:sz w:val="16"/>
          <w:szCs w:val="16"/>
        </w:rPr>
        <w:t>s gibt schon eine/mehrere Änderungsordnungen</w:t>
      </w:r>
      <w:r w:rsidR="008261D9">
        <w:rPr>
          <w:i/>
          <w:sz w:val="16"/>
          <w:szCs w:val="16"/>
        </w:rPr>
        <w:t>)</w:t>
      </w:r>
      <w:r w:rsidRPr="00621876">
        <w:rPr>
          <w:i/>
          <w:sz w:val="16"/>
          <w:szCs w:val="16"/>
        </w:rPr>
        <w:t>}</w:t>
      </w:r>
      <w:r w:rsidR="008261D9">
        <w:rPr>
          <w:i/>
          <w:sz w:val="16"/>
          <w:szCs w:val="16"/>
        </w:rPr>
        <w:t>:</w:t>
      </w:r>
    </w:p>
    <w:p w:rsidR="00621876" w:rsidRDefault="00621876" w:rsidP="005B6420">
      <w:pPr>
        <w:pStyle w:val="Default"/>
        <w:jc w:val="both"/>
        <w:rPr>
          <w:sz w:val="16"/>
          <w:szCs w:val="16"/>
        </w:rPr>
      </w:pPr>
    </w:p>
    <w:p w:rsidR="008261D9" w:rsidRPr="008261D9" w:rsidRDefault="008261D9" w:rsidP="008261D9">
      <w:pPr>
        <w:pStyle w:val="Default"/>
        <w:jc w:val="both"/>
        <w:rPr>
          <w:i/>
          <w:sz w:val="16"/>
          <w:szCs w:val="16"/>
        </w:rPr>
      </w:pPr>
      <w:r>
        <w:rPr>
          <w:i/>
          <w:sz w:val="16"/>
          <w:szCs w:val="16"/>
        </w:rPr>
        <w:t>{</w:t>
      </w:r>
      <w:r w:rsidRPr="008261D9">
        <w:rPr>
          <w:i/>
          <w:sz w:val="16"/>
          <w:szCs w:val="16"/>
        </w:rPr>
        <w:t xml:space="preserve">Variante </w:t>
      </w:r>
      <w:r>
        <w:rPr>
          <w:i/>
          <w:sz w:val="16"/>
          <w:szCs w:val="16"/>
        </w:rPr>
        <w:t>1</w:t>
      </w:r>
      <w:r w:rsidRPr="008261D9">
        <w:rPr>
          <w:i/>
          <w:sz w:val="16"/>
          <w:szCs w:val="16"/>
        </w:rPr>
        <w:t>:</w:t>
      </w:r>
      <w:r>
        <w:rPr>
          <w:i/>
          <w:sz w:val="16"/>
          <w:szCs w:val="16"/>
        </w:rPr>
        <w:t>}</w:t>
      </w:r>
    </w:p>
    <w:p w:rsidR="008261D9" w:rsidRPr="004D4787" w:rsidRDefault="008261D9" w:rsidP="008261D9">
      <w:pPr>
        <w:pStyle w:val="AMB-Flietext"/>
      </w:pPr>
      <w:r>
        <w:t>(1) Diese Änderungsordnung</w:t>
      </w:r>
      <w:r w:rsidRPr="004D4787">
        <w:t xml:space="preserve"> tritt am Tage nach ihrer Veröffentlichung im Amtlichen Mitteilungsblatt der Humboldt-Universität zu Berlin in Kraft.</w:t>
      </w:r>
    </w:p>
    <w:p w:rsidR="008261D9" w:rsidRPr="004D4787" w:rsidRDefault="008261D9" w:rsidP="008261D9">
      <w:pPr>
        <w:pStyle w:val="AMB-Flietext"/>
        <w:rPr>
          <w:iCs/>
        </w:rPr>
      </w:pPr>
    </w:p>
    <w:p w:rsidR="008261D9" w:rsidRPr="00C07250" w:rsidRDefault="008261D9" w:rsidP="008261D9">
      <w:pPr>
        <w:pStyle w:val="AMB-Flietext"/>
      </w:pPr>
      <w:r w:rsidRPr="00A12A44">
        <w:t>(2) Die</w:t>
      </w:r>
      <w:r>
        <w:t xml:space="preserve"> fachspezifische</w:t>
      </w:r>
      <w:r w:rsidRPr="00A12A44">
        <w:t xml:space="preserve"> </w:t>
      </w:r>
      <w:r>
        <w:t>Studien</w:t>
      </w:r>
      <w:r w:rsidRPr="00A12A44">
        <w:t xml:space="preserve">ordnung </w:t>
      </w:r>
      <w:r>
        <w:t xml:space="preserve">vom ___ </w:t>
      </w:r>
      <w:r w:rsidRPr="00CF6700">
        <w:t>(Amtl. Mitteilungsblatt der Humboldt-Universität zu Berlin Nr. ______)</w:t>
      </w:r>
      <w:r>
        <w:t xml:space="preserve"> in der Fassung dieser Änderungsordnung </w:t>
      </w:r>
      <w:r w:rsidRPr="00A12A44">
        <w:t xml:space="preserve">gilt für alle Studentinnen und Studenten, die ihr Studium nach dem In-Kraft-Treten </w:t>
      </w:r>
      <w:r>
        <w:t>dieser Änderungsordnung</w:t>
      </w:r>
      <w:r w:rsidRPr="00A12A44">
        <w:t xml:space="preserve"> aufnehmen oder</w:t>
      </w:r>
      <w:r>
        <w:t xml:space="preserve"> </w:t>
      </w:r>
      <w:r w:rsidR="00FD3F79">
        <w:t>nach</w:t>
      </w:r>
      <w:r w:rsidRPr="00A12A44">
        <w:t xml:space="preserve"> ei</w:t>
      </w:r>
      <w:r>
        <w:t>ne</w:t>
      </w:r>
      <w:r w:rsidR="00FD3F79">
        <w:t>m</w:t>
      </w:r>
      <w:r w:rsidRPr="00A12A44">
        <w:t xml:space="preserve"> Hochschul-, Studiengangs- oder Studienfachwechsel</w:t>
      </w:r>
      <w:r>
        <w:t xml:space="preserve"> oder einer Wiederimmatrikulation</w:t>
      </w:r>
      <w:r w:rsidRPr="00A12A44">
        <w:t xml:space="preserve"> fortsetzen.</w:t>
      </w:r>
    </w:p>
    <w:p w:rsidR="008261D9" w:rsidRPr="00C07250" w:rsidRDefault="008261D9" w:rsidP="008261D9">
      <w:pPr>
        <w:pStyle w:val="AMB-Flietext"/>
      </w:pPr>
    </w:p>
    <w:p w:rsidR="008261D9" w:rsidRPr="002508BF" w:rsidRDefault="008261D9" w:rsidP="008261D9">
      <w:pPr>
        <w:pStyle w:val="AMB-Flietext"/>
      </w:pPr>
      <w:r w:rsidRPr="00C07250">
        <w:t xml:space="preserve">(3) Studentinnen und Studenten, die ihr Studium vor dem In-Kraft-Treten </w:t>
      </w:r>
      <w:r>
        <w:t xml:space="preserve">dieser Änderungsordnung </w:t>
      </w:r>
      <w:r w:rsidRPr="00C07250">
        <w:t xml:space="preserve">aufgenommen </w:t>
      </w:r>
      <w:r w:rsidRPr="002508BF">
        <w:t>oder</w:t>
      </w:r>
      <w:r>
        <w:t xml:space="preserve"> </w:t>
      </w:r>
      <w:r w:rsidR="00FD3F79">
        <w:t>nach</w:t>
      </w:r>
      <w:r>
        <w:t xml:space="preserve"> eine</w:t>
      </w:r>
      <w:r w:rsidR="00FD3F79">
        <w:t>m</w:t>
      </w:r>
      <w:r w:rsidRPr="002508BF">
        <w:t xml:space="preserve"> Hochschul-, Studiengangs- oder Studienfachwechsel</w:t>
      </w:r>
      <w:r>
        <w:t xml:space="preserve"> oder einer Wiederimmatrikulation</w:t>
      </w:r>
      <w:r w:rsidRPr="002508BF">
        <w:t xml:space="preserve"> fortgesetzt</w:t>
      </w:r>
      <w:r w:rsidRPr="00BD2234">
        <w:t xml:space="preserve"> </w:t>
      </w:r>
      <w:r w:rsidRPr="00C07250">
        <w:t xml:space="preserve">haben, </w:t>
      </w:r>
      <w:r>
        <w:t>führen ihr Studium übergangsweise nach den bisher für sie geltenden Regelungen</w:t>
      </w:r>
      <w:r w:rsidRPr="00C07250">
        <w:t xml:space="preserve"> </w:t>
      </w:r>
      <w:r w:rsidRPr="00B036DF">
        <w:t xml:space="preserve">fort. </w:t>
      </w:r>
      <w:r w:rsidRPr="001E2807">
        <w:t>Alternativ können sie die</w:t>
      </w:r>
      <w:r>
        <w:t xml:space="preserve"> fachspezifische </w:t>
      </w:r>
      <w:r w:rsidRPr="001E2807">
        <w:t xml:space="preserve">Studienordnung </w:t>
      </w:r>
      <w:r>
        <w:t xml:space="preserve">vom ___ </w:t>
      </w:r>
      <w:r w:rsidRPr="00366611">
        <w:t>(Amtl. Mitteilungsblatt der Humboldt-Universität zu Berlin Nr. ______)</w:t>
      </w:r>
      <w:r>
        <w:t xml:space="preserve"> in der Fassung dieser Änderungsordnung </w:t>
      </w:r>
      <w:r w:rsidRPr="00876AB7">
        <w:rPr>
          <w:i/>
        </w:rPr>
        <w:t>[einschließlich der zugehörigen fachübergreifenden und fachspezifischen Studien- und Prüfungsregelungen]</w:t>
      </w:r>
      <w:r>
        <w:rPr>
          <w:i/>
        </w:rPr>
        <w:t xml:space="preserve"> </w:t>
      </w:r>
      <w:r>
        <w:t xml:space="preserve">wählen. </w:t>
      </w:r>
      <w:r w:rsidRPr="001E2807">
        <w:t>Die Wahl muss schriftlich gegenüber dem Prüfungsbüro erklärt werden und ist unwiderruflich.</w:t>
      </w:r>
      <w:r w:rsidRPr="001E2807">
        <w:rPr>
          <w:i/>
        </w:rPr>
        <w:t xml:space="preserve"> </w:t>
      </w:r>
      <w:r>
        <w:t>Ab ___ gilt die Studienordnung vom ___ ausnahmslos in der Fassung dieser Änderungsordnung. Beim Übergang in die Studienordnung vom ___ in der Fassung dieser Änderungsordnung werden bisherige Leistungen entsprechend § 110 ZSP-HU berücksichtigt.</w:t>
      </w:r>
    </w:p>
    <w:p w:rsidR="008261D9" w:rsidRDefault="008261D9" w:rsidP="005B6420">
      <w:pPr>
        <w:pStyle w:val="Default"/>
        <w:jc w:val="both"/>
        <w:rPr>
          <w:i/>
          <w:sz w:val="16"/>
          <w:szCs w:val="16"/>
        </w:rPr>
      </w:pPr>
    </w:p>
    <w:p w:rsidR="008261D9" w:rsidRDefault="008261D9" w:rsidP="005B6420">
      <w:pPr>
        <w:pStyle w:val="Default"/>
        <w:jc w:val="both"/>
        <w:rPr>
          <w:i/>
          <w:sz w:val="16"/>
          <w:szCs w:val="16"/>
        </w:rPr>
      </w:pPr>
    </w:p>
    <w:p w:rsidR="008261D9" w:rsidRPr="008261D9" w:rsidRDefault="008261D9" w:rsidP="005B6420">
      <w:pPr>
        <w:pStyle w:val="Default"/>
        <w:jc w:val="both"/>
        <w:rPr>
          <w:i/>
          <w:sz w:val="16"/>
          <w:szCs w:val="16"/>
        </w:rPr>
      </w:pPr>
      <w:r>
        <w:rPr>
          <w:i/>
          <w:sz w:val="16"/>
          <w:szCs w:val="16"/>
        </w:rPr>
        <w:t>{</w:t>
      </w:r>
      <w:r w:rsidRPr="008261D9">
        <w:rPr>
          <w:i/>
          <w:sz w:val="16"/>
          <w:szCs w:val="16"/>
        </w:rPr>
        <w:t>Variante 2:</w:t>
      </w:r>
      <w:r>
        <w:rPr>
          <w:i/>
          <w:sz w:val="16"/>
          <w:szCs w:val="16"/>
        </w:rPr>
        <w:t>}</w:t>
      </w:r>
    </w:p>
    <w:p w:rsidR="005B6420" w:rsidRDefault="005B6420" w:rsidP="005B6420">
      <w:pPr>
        <w:pStyle w:val="Default"/>
        <w:jc w:val="both"/>
        <w:rPr>
          <w:sz w:val="16"/>
          <w:szCs w:val="16"/>
        </w:rPr>
      </w:pPr>
      <w:r>
        <w:rPr>
          <w:sz w:val="16"/>
          <w:szCs w:val="16"/>
        </w:rPr>
        <w:t xml:space="preserve">(1) Diese Änderungsordnung tritt am Tage nach ihrer Veröffentlichung im Amtlichen Mitteilungsblatt der Humboldt-Universität zu Berlin in Kraft. </w:t>
      </w:r>
    </w:p>
    <w:p w:rsidR="005B6420" w:rsidRDefault="005B6420" w:rsidP="005B6420">
      <w:pPr>
        <w:pStyle w:val="Default"/>
        <w:jc w:val="both"/>
        <w:rPr>
          <w:sz w:val="16"/>
          <w:szCs w:val="16"/>
        </w:rPr>
      </w:pPr>
    </w:p>
    <w:p w:rsidR="005B6420" w:rsidRDefault="005B6420" w:rsidP="005B6420">
      <w:pPr>
        <w:pStyle w:val="Default"/>
        <w:jc w:val="both"/>
        <w:rPr>
          <w:sz w:val="16"/>
          <w:szCs w:val="16"/>
        </w:rPr>
      </w:pPr>
      <w:r>
        <w:rPr>
          <w:sz w:val="16"/>
          <w:szCs w:val="16"/>
        </w:rPr>
        <w:t xml:space="preserve">(2) Die fachspezifische Studienordnung vom ______ (Amtl. Mitteilungsblatt der Humboldt-Universität zu Berlin Nr. ______), zuletzt geändert am ______ (Amtl. Mitteilungsblatt der Humboldt-Universität zu Berlin Nr. ______), in der Fassung dieser Änderungsordnung gilt für alle Studentinnen und Studenten, die ihr Studium nach dem In-Kraft-Treten dieser Änderungsordnung aufnehmen oder </w:t>
      </w:r>
      <w:r w:rsidR="00571CFE">
        <w:rPr>
          <w:sz w:val="16"/>
          <w:szCs w:val="16"/>
        </w:rPr>
        <w:t>nach</w:t>
      </w:r>
      <w:r>
        <w:rPr>
          <w:sz w:val="16"/>
          <w:szCs w:val="16"/>
        </w:rPr>
        <w:t xml:space="preserve"> eine</w:t>
      </w:r>
      <w:r w:rsidR="00571CFE">
        <w:rPr>
          <w:sz w:val="16"/>
          <w:szCs w:val="16"/>
        </w:rPr>
        <w:t>m</w:t>
      </w:r>
      <w:r>
        <w:rPr>
          <w:sz w:val="16"/>
          <w:szCs w:val="16"/>
        </w:rPr>
        <w:t xml:space="preserve"> Hochschul-, Studiengangs- oder Studienfachwechsel oder einer Wiederimmatrikulation fortsetzen. </w:t>
      </w:r>
    </w:p>
    <w:p w:rsidR="005B6420" w:rsidRDefault="005B6420" w:rsidP="005B6420">
      <w:pPr>
        <w:pStyle w:val="Default"/>
        <w:jc w:val="both"/>
        <w:rPr>
          <w:sz w:val="16"/>
          <w:szCs w:val="16"/>
        </w:rPr>
      </w:pPr>
    </w:p>
    <w:p w:rsidR="005B6420" w:rsidRDefault="005B6420" w:rsidP="005B6420">
      <w:pPr>
        <w:pStyle w:val="Default"/>
        <w:jc w:val="both"/>
        <w:rPr>
          <w:sz w:val="16"/>
          <w:szCs w:val="16"/>
        </w:rPr>
      </w:pPr>
      <w:r>
        <w:rPr>
          <w:sz w:val="16"/>
          <w:szCs w:val="16"/>
        </w:rPr>
        <w:t xml:space="preserve">(3) Studentinnen und Studenten, die ihr Studium vor dem In-Kraft-Treten dieser Änderungsordnung aufgenommen oder </w:t>
      </w:r>
      <w:r w:rsidR="00571CFE">
        <w:rPr>
          <w:sz w:val="16"/>
          <w:szCs w:val="16"/>
        </w:rPr>
        <w:t>nach</w:t>
      </w:r>
      <w:r w:rsidR="00150E19">
        <w:rPr>
          <w:sz w:val="16"/>
          <w:szCs w:val="16"/>
        </w:rPr>
        <w:t xml:space="preserve"> eine</w:t>
      </w:r>
      <w:r w:rsidR="00571CFE">
        <w:rPr>
          <w:sz w:val="16"/>
          <w:szCs w:val="16"/>
        </w:rPr>
        <w:t>m</w:t>
      </w:r>
      <w:r w:rsidR="00150E19">
        <w:rPr>
          <w:sz w:val="16"/>
          <w:szCs w:val="16"/>
        </w:rPr>
        <w:t xml:space="preserve"> Hochschul-, Studien</w:t>
      </w:r>
      <w:r>
        <w:rPr>
          <w:sz w:val="16"/>
          <w:szCs w:val="16"/>
        </w:rPr>
        <w:t>gangs- oder Studienfachwechsel oder ei</w:t>
      </w:r>
      <w:r w:rsidR="00150E19">
        <w:rPr>
          <w:sz w:val="16"/>
          <w:szCs w:val="16"/>
        </w:rPr>
        <w:t>ner Wieder</w:t>
      </w:r>
      <w:r>
        <w:rPr>
          <w:sz w:val="16"/>
          <w:szCs w:val="16"/>
        </w:rPr>
        <w:t xml:space="preserve">immatrikulation fortgesetzt haben, führen ihr Studium übergangsweise nach den bisher für sie geltenden Regelungen fort. Alternativ können sie die fachspezifische Studienordnung vom ______ (Amtl. Mitteilungs-blatt der Humboldt-Universität zu Berlin Nr. ______), zuletzt geändert am ______ (Amtl. Mitteilungsblatt der Humboldt-Universität zu Berlin Nr. ______), in der Fassung dieser Änderungsordnung </w:t>
      </w:r>
      <w:r>
        <w:rPr>
          <w:i/>
          <w:iCs/>
          <w:sz w:val="16"/>
          <w:szCs w:val="16"/>
        </w:rPr>
        <w:t xml:space="preserve">[einschließlich der zugehörigen fachübergreifenden und fachspezifischen Studien- und Prüfungsregelungen] </w:t>
      </w:r>
      <w:r>
        <w:rPr>
          <w:sz w:val="16"/>
          <w:szCs w:val="16"/>
        </w:rPr>
        <w:t xml:space="preserve">wählen. Die Wahl muss schriftlich gegenüber dem Prüfungsbüro erklärt werden und ist unwiderruflich. </w:t>
      </w:r>
      <w:r w:rsidRPr="00A57FAD">
        <w:rPr>
          <w:sz w:val="16"/>
          <w:szCs w:val="16"/>
        </w:rPr>
        <w:t>Ab ______</w:t>
      </w:r>
      <w:r>
        <w:rPr>
          <w:sz w:val="16"/>
          <w:szCs w:val="16"/>
        </w:rPr>
        <w:t xml:space="preserve"> gilt die Studienordnung vom ______, </w:t>
      </w:r>
      <w:r>
        <w:rPr>
          <w:sz w:val="16"/>
          <w:szCs w:val="16"/>
        </w:rPr>
        <w:lastRenderedPageBreak/>
        <w:t xml:space="preserve">zuletzt geändert am ______, ausnahmslos in der Fassung dieser </w:t>
      </w:r>
      <w:r w:rsidRPr="00A57FAD">
        <w:rPr>
          <w:sz w:val="16"/>
          <w:szCs w:val="16"/>
        </w:rPr>
        <w:t>Änderungsordnung</w:t>
      </w:r>
      <w:r w:rsidR="001B591E" w:rsidRPr="00A57FAD">
        <w:rPr>
          <w:sz w:val="16"/>
          <w:szCs w:val="16"/>
          <w:vertAlign w:val="superscript"/>
        </w:rPr>
        <w:t>1</w:t>
      </w:r>
      <w:r w:rsidRPr="00A57FAD">
        <w:rPr>
          <w:sz w:val="16"/>
          <w:szCs w:val="16"/>
        </w:rPr>
        <w:t>. Beim Übergang in die Studienordnung vom ______, zuletzt geändert am ______, in der Fassung dieser Änderungsordnung werden bisherige Leistungen entsprechend § 110 ZSP-HU berücksichtigt.</w:t>
      </w:r>
      <w:r w:rsidR="001B591E" w:rsidRPr="00A57FAD">
        <w:rPr>
          <w:sz w:val="16"/>
          <w:szCs w:val="16"/>
          <w:vertAlign w:val="superscript"/>
        </w:rPr>
        <w:t>2</w:t>
      </w:r>
    </w:p>
    <w:p w:rsidR="00621876" w:rsidRDefault="00621876" w:rsidP="005B6420">
      <w:pPr>
        <w:pStyle w:val="Default"/>
        <w:jc w:val="both"/>
        <w:rPr>
          <w:sz w:val="16"/>
          <w:szCs w:val="16"/>
        </w:rPr>
      </w:pPr>
    </w:p>
    <w:p w:rsidR="00703820" w:rsidRDefault="001B591E" w:rsidP="005B6420">
      <w:pPr>
        <w:pStyle w:val="AMB-Aufzhlung"/>
        <w:numPr>
          <w:ilvl w:val="0"/>
          <w:numId w:val="0"/>
        </w:numPr>
        <w:rPr>
          <w:i/>
          <w:iCs/>
        </w:rPr>
      </w:pPr>
      <w:r>
        <w:rPr>
          <w:i/>
          <w:iCs/>
          <w:vertAlign w:val="superscript"/>
        </w:rPr>
        <w:t>1</w:t>
      </w:r>
      <w:r w:rsidR="005B6420">
        <w:rPr>
          <w:i/>
          <w:iCs/>
        </w:rPr>
        <w:t xml:space="preserve"> </w:t>
      </w:r>
      <w:r w:rsidR="00EC608F">
        <w:rPr>
          <w:i/>
          <w:iCs/>
        </w:rPr>
        <w:t>{</w:t>
      </w:r>
      <w:r w:rsidR="005B6420">
        <w:rPr>
          <w:i/>
          <w:iCs/>
        </w:rPr>
        <w:t>Erläuterung</w:t>
      </w:r>
      <w:r w:rsidR="00703820">
        <w:rPr>
          <w:i/>
          <w:iCs/>
        </w:rPr>
        <w:t>en zu Abs. 3</w:t>
      </w:r>
      <w:r w:rsidR="003E794D">
        <w:rPr>
          <w:i/>
          <w:iCs/>
        </w:rPr>
        <w:t xml:space="preserve"> Satz 4</w:t>
      </w:r>
      <w:r w:rsidR="005B6420">
        <w:rPr>
          <w:i/>
          <w:iCs/>
        </w:rPr>
        <w:t>:</w:t>
      </w:r>
    </w:p>
    <w:p w:rsidR="00703820" w:rsidRDefault="00703820" w:rsidP="005B6420">
      <w:pPr>
        <w:pStyle w:val="AMB-Aufzhlung"/>
        <w:numPr>
          <w:ilvl w:val="0"/>
          <w:numId w:val="0"/>
        </w:numPr>
        <w:rPr>
          <w:i/>
          <w:iCs/>
        </w:rPr>
      </w:pPr>
    </w:p>
    <w:p w:rsidR="00DB4B51" w:rsidRPr="00A57FAD" w:rsidRDefault="00DB4B51" w:rsidP="005B6420">
      <w:pPr>
        <w:pStyle w:val="AMB-Aufzhlung"/>
        <w:numPr>
          <w:ilvl w:val="0"/>
          <w:numId w:val="0"/>
        </w:numPr>
        <w:rPr>
          <w:i/>
          <w:iCs/>
        </w:rPr>
      </w:pPr>
      <w:r w:rsidRPr="00A57FAD">
        <w:rPr>
          <w:i/>
          <w:iCs/>
        </w:rPr>
        <w:t>Um d</w:t>
      </w:r>
      <w:r w:rsidR="00137B22" w:rsidRPr="00A57FAD">
        <w:rPr>
          <w:i/>
          <w:iCs/>
        </w:rPr>
        <w:t xml:space="preserve">ie Mitarbeiter/innen in den </w:t>
      </w:r>
      <w:r w:rsidRPr="00A57FAD">
        <w:rPr>
          <w:i/>
          <w:iCs/>
        </w:rPr>
        <w:t>Prüfungs</w:t>
      </w:r>
      <w:r w:rsidR="00137B22" w:rsidRPr="00A57FAD">
        <w:rPr>
          <w:i/>
          <w:iCs/>
        </w:rPr>
        <w:t>büros</w:t>
      </w:r>
      <w:r w:rsidRPr="00A57FAD">
        <w:rPr>
          <w:i/>
          <w:iCs/>
        </w:rPr>
        <w:t xml:space="preserve"> nicht </w:t>
      </w:r>
      <w:r w:rsidR="00137B22" w:rsidRPr="00A57FAD">
        <w:rPr>
          <w:i/>
          <w:iCs/>
        </w:rPr>
        <w:t>unnötig zu be</w:t>
      </w:r>
      <w:r w:rsidRPr="00A57FAD">
        <w:rPr>
          <w:i/>
          <w:iCs/>
        </w:rPr>
        <w:t xml:space="preserve">lasten, sollte das Nebeneinander der Fassungen befristet werden. Je geringer die Änderungen, desto kürzer </w:t>
      </w:r>
      <w:r w:rsidR="00137B22" w:rsidRPr="00A57FAD">
        <w:rPr>
          <w:i/>
          <w:iCs/>
        </w:rPr>
        <w:t xml:space="preserve">ist </w:t>
      </w:r>
      <w:r w:rsidRPr="00A57FAD">
        <w:rPr>
          <w:i/>
          <w:iCs/>
        </w:rPr>
        <w:t xml:space="preserve">der </w:t>
      </w:r>
      <w:r w:rsidR="00137B22" w:rsidRPr="00A57FAD">
        <w:rPr>
          <w:i/>
          <w:iCs/>
        </w:rPr>
        <w:t xml:space="preserve">zu gewährende </w:t>
      </w:r>
      <w:r w:rsidRPr="00A57FAD">
        <w:rPr>
          <w:i/>
          <w:iCs/>
        </w:rPr>
        <w:t>Vertrauensschutz. Sind die Änderungen nur marginal, kann auf den Vertrauensschutz auch g</w:t>
      </w:r>
      <w:r w:rsidR="00137B22" w:rsidRPr="00A57FAD">
        <w:rPr>
          <w:i/>
          <w:iCs/>
        </w:rPr>
        <w:t>ä</w:t>
      </w:r>
      <w:r w:rsidRPr="00A57FAD">
        <w:rPr>
          <w:i/>
          <w:iCs/>
        </w:rPr>
        <w:t>nz</w:t>
      </w:r>
      <w:r w:rsidR="00137B22" w:rsidRPr="00A57FAD">
        <w:rPr>
          <w:i/>
          <w:iCs/>
        </w:rPr>
        <w:t>lich</w:t>
      </w:r>
      <w:r w:rsidRPr="00A57FAD">
        <w:rPr>
          <w:i/>
          <w:iCs/>
        </w:rPr>
        <w:t xml:space="preserve"> verzichte</w:t>
      </w:r>
      <w:r w:rsidR="00137B22" w:rsidRPr="00A57FAD">
        <w:rPr>
          <w:i/>
          <w:iCs/>
        </w:rPr>
        <w:t>t werden</w:t>
      </w:r>
      <w:r w:rsidRPr="00A57FAD">
        <w:rPr>
          <w:i/>
          <w:iCs/>
        </w:rPr>
        <w:t xml:space="preserve">. </w:t>
      </w:r>
      <w:r w:rsidR="00137B22" w:rsidRPr="00A57FAD">
        <w:rPr>
          <w:i/>
          <w:iCs/>
        </w:rPr>
        <w:t xml:space="preserve">Ist </w:t>
      </w:r>
      <w:r w:rsidRPr="00A57FAD">
        <w:rPr>
          <w:i/>
          <w:iCs/>
        </w:rPr>
        <w:t>in früheren Studien</w:t>
      </w:r>
      <w:r w:rsidR="001B591E" w:rsidRPr="00A57FAD">
        <w:rPr>
          <w:i/>
          <w:iCs/>
        </w:rPr>
        <w:t>- und Prüfungs</w:t>
      </w:r>
      <w:r w:rsidRPr="00A57FAD">
        <w:rPr>
          <w:i/>
          <w:iCs/>
        </w:rPr>
        <w:t>ordnungen oder früheren Änderungsordnungen versäumt</w:t>
      </w:r>
      <w:r w:rsidR="00137B22" w:rsidRPr="00A57FAD">
        <w:rPr>
          <w:i/>
          <w:iCs/>
        </w:rPr>
        <w:t xml:space="preserve"> worden</w:t>
      </w:r>
      <w:r w:rsidRPr="00A57FAD">
        <w:rPr>
          <w:i/>
          <w:iCs/>
        </w:rPr>
        <w:t>, den Vertrauens</w:t>
      </w:r>
      <w:r w:rsidR="001B591E" w:rsidRPr="00A57FAD">
        <w:rPr>
          <w:i/>
          <w:iCs/>
        </w:rPr>
        <w:t xml:space="preserve">schutz zu befristen, kann </w:t>
      </w:r>
      <w:r w:rsidRPr="00A57FAD">
        <w:rPr>
          <w:i/>
          <w:iCs/>
        </w:rPr>
        <w:t>die</w:t>
      </w:r>
      <w:r w:rsidR="00137B22" w:rsidRPr="00A57FAD">
        <w:rPr>
          <w:i/>
          <w:iCs/>
        </w:rPr>
        <w:t xml:space="preserve">s </w:t>
      </w:r>
      <w:r w:rsidRPr="00A57FAD">
        <w:rPr>
          <w:i/>
          <w:iCs/>
        </w:rPr>
        <w:t xml:space="preserve">in der jetzigen Änderungsordnung </w:t>
      </w:r>
      <w:r w:rsidR="00137B22" w:rsidRPr="00A57FAD">
        <w:rPr>
          <w:i/>
          <w:iCs/>
        </w:rPr>
        <w:t>erfolgen</w:t>
      </w:r>
      <w:r w:rsidRPr="00A57FAD">
        <w:rPr>
          <w:i/>
          <w:iCs/>
        </w:rPr>
        <w:t>. Dies bedarf jedoch konkreter, situationsbezogener Formulierungen.</w:t>
      </w:r>
    </w:p>
    <w:p w:rsidR="001B591E" w:rsidRPr="00A57FAD" w:rsidRDefault="001B591E" w:rsidP="001B591E">
      <w:pPr>
        <w:pStyle w:val="AMB-Aufzhlung"/>
        <w:numPr>
          <w:ilvl w:val="0"/>
          <w:numId w:val="0"/>
        </w:numPr>
        <w:rPr>
          <w:i/>
          <w:iCs/>
        </w:rPr>
      </w:pPr>
      <w:r w:rsidRPr="00A57FAD">
        <w:rPr>
          <w:i/>
          <w:iCs/>
        </w:rPr>
        <w:t>Bei Änderungen von Modulen ist besonders sorgfältig zu prüfen, bis wann die Module in der alten Fassung noch angeboten werden müssen bzw. wie lange Vertrauensschutz gewährt werden muss. Bei den Überlegungen sind drei verschiedene Gruppen von Studierenden zu berücksichtigen:</w:t>
      </w:r>
    </w:p>
    <w:p w:rsidR="001B591E" w:rsidRPr="00A57FAD" w:rsidRDefault="001B591E" w:rsidP="001B591E">
      <w:pPr>
        <w:pStyle w:val="AMB-Aufzhlung"/>
        <w:numPr>
          <w:ilvl w:val="0"/>
          <w:numId w:val="0"/>
        </w:numPr>
        <w:rPr>
          <w:i/>
          <w:iCs/>
        </w:rPr>
      </w:pPr>
      <w:r w:rsidRPr="00A57FAD">
        <w:rPr>
          <w:i/>
          <w:iCs/>
        </w:rPr>
        <w:t>- Studierende, die die geänderten Module bereits absolviert haben,</w:t>
      </w:r>
    </w:p>
    <w:p w:rsidR="001B591E" w:rsidRPr="00A57FAD" w:rsidRDefault="001B591E" w:rsidP="001B591E">
      <w:pPr>
        <w:pStyle w:val="AMB-Aufzhlung"/>
        <w:numPr>
          <w:ilvl w:val="0"/>
          <w:numId w:val="0"/>
        </w:numPr>
        <w:rPr>
          <w:i/>
          <w:iCs/>
        </w:rPr>
      </w:pPr>
      <w:r w:rsidRPr="00A57FAD">
        <w:rPr>
          <w:i/>
          <w:iCs/>
        </w:rPr>
        <w:t>- Studierende, die eines oder mehrere der geänderten Module begonnen, jedoch noch nicht abgeschlossen haben,</w:t>
      </w:r>
    </w:p>
    <w:p w:rsidR="001B591E" w:rsidRPr="00A57FAD" w:rsidRDefault="001B591E" w:rsidP="001B591E">
      <w:pPr>
        <w:pStyle w:val="AMB-Aufzhlung"/>
        <w:numPr>
          <w:ilvl w:val="0"/>
          <w:numId w:val="0"/>
        </w:numPr>
        <w:rPr>
          <w:i/>
          <w:iCs/>
        </w:rPr>
      </w:pPr>
      <w:r w:rsidRPr="00A57FAD">
        <w:rPr>
          <w:i/>
          <w:iCs/>
        </w:rPr>
        <w:t>- Studierende, die die geänderten Module noch nicht begonnen haben.</w:t>
      </w:r>
    </w:p>
    <w:p w:rsidR="00703820" w:rsidRDefault="001B591E" w:rsidP="005B6420">
      <w:pPr>
        <w:pStyle w:val="AMB-Aufzhlung"/>
        <w:numPr>
          <w:ilvl w:val="0"/>
          <w:numId w:val="0"/>
        </w:numPr>
        <w:rPr>
          <w:i/>
          <w:iCs/>
        </w:rPr>
      </w:pPr>
      <w:r w:rsidRPr="00A57FAD">
        <w:rPr>
          <w:i/>
          <w:iCs/>
        </w:rPr>
        <w:t>Verringert sich beispielsweise der Umfang eines Moduls, sollte den Studierenden, die es bereits begonnen haben, d.h. bereits Studienleistungen erbracht haben, die Möglichkeit gegeben werden, das Modul nach alter Fassung zu absolvieren.</w:t>
      </w:r>
    </w:p>
    <w:p w:rsidR="001B591E" w:rsidRDefault="001B591E" w:rsidP="005B6420">
      <w:pPr>
        <w:pStyle w:val="AMB-Aufzhlung"/>
        <w:numPr>
          <w:ilvl w:val="0"/>
          <w:numId w:val="0"/>
        </w:numPr>
        <w:rPr>
          <w:i/>
          <w:iCs/>
        </w:rPr>
      </w:pPr>
    </w:p>
    <w:p w:rsidR="00454CF0" w:rsidRDefault="00454CF0" w:rsidP="00454CF0">
      <w:pPr>
        <w:pStyle w:val="AMB-Aufzhlung"/>
        <w:numPr>
          <w:ilvl w:val="0"/>
          <w:numId w:val="0"/>
        </w:numPr>
        <w:rPr>
          <w:i/>
          <w:iCs/>
        </w:rPr>
      </w:pPr>
      <w:r>
        <w:rPr>
          <w:i/>
          <w:iCs/>
        </w:rPr>
        <w:t>Sind bereits Änderungsordnungen in Kraft, müssen die dortigen Übergangsregelungen beachtet werden. Die Übergangsregelungen aller Änderungsordnungen müssen stimmig zusammenspielen. Es kann daher sein, dass statt dieses Satzes eine spezielle Formulierung gefunden werden muss.</w:t>
      </w:r>
      <w:r w:rsidR="00EC608F">
        <w:rPr>
          <w:i/>
          <w:iCs/>
        </w:rPr>
        <w:t>}</w:t>
      </w:r>
    </w:p>
    <w:p w:rsidR="00454CF0" w:rsidRDefault="00454CF0" w:rsidP="005B6420">
      <w:pPr>
        <w:pStyle w:val="AMB-Aufzhlung"/>
        <w:numPr>
          <w:ilvl w:val="0"/>
          <w:numId w:val="0"/>
        </w:numPr>
        <w:rPr>
          <w:i/>
          <w:iCs/>
        </w:rPr>
      </w:pPr>
    </w:p>
    <w:p w:rsidR="001B591E" w:rsidRPr="00A57FAD" w:rsidRDefault="001B591E" w:rsidP="001B591E">
      <w:pPr>
        <w:pStyle w:val="AMB-Aufzhlung"/>
        <w:numPr>
          <w:ilvl w:val="0"/>
          <w:numId w:val="0"/>
        </w:numPr>
        <w:rPr>
          <w:i/>
          <w:iCs/>
        </w:rPr>
      </w:pPr>
      <w:r w:rsidRPr="00A57FAD">
        <w:rPr>
          <w:i/>
          <w:iCs/>
          <w:vertAlign w:val="superscript"/>
        </w:rPr>
        <w:t>2</w:t>
      </w:r>
      <w:r w:rsidR="00EC608F">
        <w:rPr>
          <w:i/>
          <w:iCs/>
          <w:vertAlign w:val="superscript"/>
        </w:rPr>
        <w:t>{</w:t>
      </w:r>
      <w:r w:rsidRPr="00A57FAD">
        <w:rPr>
          <w:i/>
          <w:iCs/>
        </w:rPr>
        <w:t>Erläuterungen zu Abs. 3 Satz 5:</w:t>
      </w:r>
    </w:p>
    <w:p w:rsidR="001B591E" w:rsidRPr="00A57FAD" w:rsidRDefault="001B591E" w:rsidP="005B6420">
      <w:pPr>
        <w:pStyle w:val="AMB-Aufzhlung"/>
        <w:numPr>
          <w:ilvl w:val="0"/>
          <w:numId w:val="0"/>
        </w:numPr>
        <w:rPr>
          <w:i/>
          <w:iCs/>
        </w:rPr>
      </w:pPr>
    </w:p>
    <w:p w:rsidR="001B591E" w:rsidRDefault="001B591E" w:rsidP="005B6420">
      <w:pPr>
        <w:pStyle w:val="AMB-Aufzhlung"/>
        <w:numPr>
          <w:ilvl w:val="0"/>
          <w:numId w:val="0"/>
        </w:numPr>
        <w:rPr>
          <w:i/>
          <w:iCs/>
        </w:rPr>
      </w:pPr>
      <w:r w:rsidRPr="00A57FAD">
        <w:rPr>
          <w:i/>
          <w:iCs/>
        </w:rPr>
        <w:t>Wird das Studium nach einer neuen Fassung fortgeführt, müssen meist Leistungen transferiert werden. Hierfür ist § 110 ZSP-HU entsprechend anzuwenden.</w:t>
      </w:r>
      <w:r w:rsidR="00EC608F">
        <w:rPr>
          <w:i/>
          <w:iCs/>
        </w:rPr>
        <w:t>}</w:t>
      </w:r>
    </w:p>
    <w:p w:rsidR="001B591E" w:rsidRDefault="001B591E" w:rsidP="005B6420">
      <w:pPr>
        <w:pStyle w:val="AMB-Aufzhlung"/>
        <w:numPr>
          <w:ilvl w:val="0"/>
          <w:numId w:val="0"/>
        </w:numPr>
        <w:rPr>
          <w:i/>
          <w:iCs/>
        </w:rPr>
      </w:pPr>
    </w:p>
    <w:p w:rsidR="008261D9" w:rsidRDefault="008261D9" w:rsidP="005B6420">
      <w:pPr>
        <w:pStyle w:val="AMB-Aufzhlung"/>
        <w:numPr>
          <w:ilvl w:val="0"/>
          <w:numId w:val="0"/>
        </w:numPr>
      </w:pPr>
    </w:p>
    <w:p w:rsidR="00703820" w:rsidRDefault="00703820" w:rsidP="005B6420">
      <w:pPr>
        <w:pStyle w:val="AMB-Aufzhlung"/>
        <w:numPr>
          <w:ilvl w:val="0"/>
          <w:numId w:val="0"/>
        </w:numPr>
      </w:pPr>
    </w:p>
    <w:p w:rsidR="00703820" w:rsidRDefault="00703820" w:rsidP="005B6420">
      <w:pPr>
        <w:pStyle w:val="AMB-Aufzhlung"/>
        <w:numPr>
          <w:ilvl w:val="0"/>
          <w:numId w:val="0"/>
        </w:numPr>
        <w:sectPr w:rsidR="00703820" w:rsidSect="00455F19">
          <w:headerReference w:type="default" r:id="rId11"/>
          <w:type w:val="continuous"/>
          <w:pgSz w:w="11907" w:h="16840" w:code="9"/>
          <w:pgMar w:top="1418" w:right="1418" w:bottom="1134" w:left="1418" w:header="720" w:footer="720" w:gutter="0"/>
          <w:cols w:num="2" w:space="851"/>
        </w:sectPr>
      </w:pPr>
    </w:p>
    <w:p w:rsidR="00CD0F05" w:rsidRDefault="00C170D7" w:rsidP="00571CFE">
      <w:pPr>
        <w:pStyle w:val="AMB-Zwischenberschrift"/>
      </w:pPr>
      <w:r w:rsidRPr="00C170D7">
        <w:rPr>
          <w:i/>
          <w:u w:val="single"/>
        </w:rPr>
        <w:lastRenderedPageBreak/>
        <w:t>{ggf.}</w:t>
      </w:r>
      <w:r>
        <w:rPr>
          <w:u w:val="single"/>
        </w:rPr>
        <w:t xml:space="preserve"> </w:t>
      </w:r>
      <w:r w:rsidR="00CD0F05" w:rsidRPr="002E616A">
        <w:rPr>
          <w:u w:val="single"/>
        </w:rPr>
        <w:t>Anlage 1:</w:t>
      </w:r>
      <w:r w:rsidR="00CD0F05" w:rsidRPr="002E616A">
        <w:t xml:space="preserve"> Modulbeschreibungen</w:t>
      </w:r>
    </w:p>
    <w:p w:rsidR="00B556F1" w:rsidRDefault="00B556F1" w:rsidP="00B556F1">
      <w:pPr>
        <w:pStyle w:val="AMB-Flietext"/>
        <w:rPr>
          <w:i/>
        </w:rPr>
      </w:pPr>
      <w:r w:rsidRPr="004D7F56">
        <w:rPr>
          <w:i/>
        </w:rPr>
        <w:t>{Erläuterung: Wird abweichend von § 65 Satz 4 ZSP-HU eine Gesamtarbeitsbelastung der Studentin oder des Studenten im Präsenz- und Selbststudium von 25 Zeitstunden pro Leistungspunkt angenommen, ist der nachfolgende Satz zu ergänzen:}</w:t>
      </w:r>
    </w:p>
    <w:p w:rsidR="00B556F1" w:rsidRPr="004D7F56" w:rsidRDefault="00B556F1" w:rsidP="00B556F1">
      <w:pPr>
        <w:pStyle w:val="AMB-Flietext"/>
        <w:rPr>
          <w:i/>
        </w:rPr>
      </w:pPr>
    </w:p>
    <w:p w:rsidR="00B556F1" w:rsidRDefault="00B556F1" w:rsidP="00B556F1">
      <w:pPr>
        <w:pStyle w:val="AMB-Flietext"/>
        <w:jc w:val="left"/>
        <w:rPr>
          <w:iCs/>
        </w:rPr>
      </w:pPr>
      <w:r w:rsidRPr="00C6079D">
        <w:rPr>
          <w:iCs/>
        </w:rPr>
        <w:t>Für einen Leistungspunkt wird eine Gesamtarbeitsbelastung der Studentin oder des Studenten im Präsenz- und Selbststudium von 25 Zeitstunden angenommen.</w:t>
      </w:r>
    </w:p>
    <w:p w:rsidR="00B556F1" w:rsidRPr="002E616A" w:rsidRDefault="00B556F1" w:rsidP="00571CFE">
      <w:pPr>
        <w:pStyle w:val="AMB-Zwischenberschrift"/>
      </w:pPr>
    </w:p>
    <w:tbl>
      <w:tblPr>
        <w:tblW w:w="8931"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113" w:type="dxa"/>
          <w:bottom w:w="113" w:type="dxa"/>
          <w:right w:w="113" w:type="dxa"/>
        </w:tblCellMar>
        <w:tblLook w:val="0000" w:firstRow="0" w:lastRow="0" w:firstColumn="0" w:lastColumn="0" w:noHBand="0" w:noVBand="0"/>
      </w:tblPr>
      <w:tblGrid>
        <w:gridCol w:w="1560"/>
        <w:gridCol w:w="1842"/>
        <w:gridCol w:w="1560"/>
        <w:gridCol w:w="141"/>
        <w:gridCol w:w="1276"/>
        <w:gridCol w:w="2546"/>
        <w:gridCol w:w="6"/>
      </w:tblGrid>
      <w:tr w:rsidR="0068310C" w:rsidRPr="0068310C" w:rsidTr="00C15FD3">
        <w:tc>
          <w:tcPr>
            <w:tcW w:w="6379" w:type="dxa"/>
            <w:gridSpan w:val="5"/>
            <w:tcBorders>
              <w:right w:val="nil"/>
            </w:tcBorders>
          </w:tcPr>
          <w:p w:rsidR="0068310C" w:rsidRPr="0068310C" w:rsidRDefault="0068310C" w:rsidP="0068310C">
            <w:pPr>
              <w:pStyle w:val="AMB-Flietext"/>
              <w:jc w:val="left"/>
            </w:pPr>
            <w:r w:rsidRPr="0068310C">
              <w:rPr>
                <w:b/>
                <w:bCs/>
              </w:rPr>
              <w:t xml:space="preserve">Nr., Name und Kürzel des Moduls                                                                           </w:t>
            </w:r>
            <w:r w:rsidRPr="0068310C">
              <w:rPr>
                <w:b/>
              </w:rPr>
              <w:t xml:space="preserve"> </w:t>
            </w:r>
          </w:p>
        </w:tc>
        <w:tc>
          <w:tcPr>
            <w:tcW w:w="2552" w:type="dxa"/>
            <w:gridSpan w:val="2"/>
            <w:tcBorders>
              <w:left w:val="nil"/>
            </w:tcBorders>
          </w:tcPr>
          <w:p w:rsidR="0068310C" w:rsidRDefault="0068310C" w:rsidP="0068310C">
            <w:pPr>
              <w:pStyle w:val="AMB-Flietext"/>
              <w:jc w:val="right"/>
            </w:pPr>
            <w:r w:rsidRPr="0068310C">
              <w:t>Leistungspunkte: 10</w:t>
            </w:r>
          </w:p>
          <w:p w:rsidR="00B556F1" w:rsidRPr="00C15FD3" w:rsidRDefault="00B556F1" w:rsidP="0068310C">
            <w:pPr>
              <w:pStyle w:val="AMB-Flietext"/>
              <w:jc w:val="right"/>
              <w:rPr>
                <w:b/>
                <w:bCs/>
              </w:rPr>
            </w:pPr>
            <w:r w:rsidRPr="00C15FD3">
              <w:rPr>
                <w:b/>
                <w:bCs/>
              </w:rPr>
              <w:t>Gesamtarbeitsaufwand: XXX Zeitstunden</w:t>
            </w:r>
          </w:p>
        </w:tc>
      </w:tr>
      <w:tr w:rsidR="001A68FB" w:rsidRPr="0068310C" w:rsidTr="00C15FD3">
        <w:trPr>
          <w:gridAfter w:val="1"/>
          <w:wAfter w:w="6" w:type="dxa"/>
        </w:trPr>
        <w:tc>
          <w:tcPr>
            <w:tcW w:w="8925" w:type="dxa"/>
            <w:gridSpan w:val="6"/>
          </w:tcPr>
          <w:p w:rsidR="001A68FB" w:rsidRPr="0068310C" w:rsidRDefault="001A68FB" w:rsidP="00DC5C8E">
            <w:pPr>
              <w:pStyle w:val="AMB-Flietext"/>
              <w:jc w:val="left"/>
            </w:pPr>
            <w:r w:rsidRPr="0068310C">
              <w:t xml:space="preserve">Lern- und Qualifikationsziele: </w:t>
            </w:r>
            <w:r w:rsidRPr="0068310C">
              <w:rPr>
                <w:iCs/>
              </w:rPr>
              <w:t>Die Studentinnen und Studenten verfügen über vertiefte Kenntnisse der Geschichte, Literatur… Sie sind zur selbstständigen Analyse der Quellen und zur kritischen Beurteilung von Forschungspositionen in der Lage. Oder: Die Studentinnen und Studenten haben Einsicht in die Ergebnisse und Probleme der … Forschung gewonnen und das Bewusstsein für die Einordnung in ….intensiviert.  Sie können sich in methodischer Vertiefung mit Quelleninterpretation und ihren Forschungsproblemen befassen und sind zum eigenständigen Urteil in interdisziplinärem Horizont in der Lage.</w:t>
            </w:r>
          </w:p>
        </w:tc>
      </w:tr>
      <w:tr w:rsidR="001A68FB" w:rsidRPr="0068310C" w:rsidTr="00C15FD3">
        <w:trPr>
          <w:gridAfter w:val="1"/>
          <w:wAfter w:w="6" w:type="dxa"/>
        </w:trPr>
        <w:tc>
          <w:tcPr>
            <w:tcW w:w="8925" w:type="dxa"/>
            <w:gridSpan w:val="6"/>
          </w:tcPr>
          <w:p w:rsidR="00190465" w:rsidRPr="004D7F56" w:rsidRDefault="00190465" w:rsidP="00190465">
            <w:pPr>
              <w:pStyle w:val="AMB-Flietext"/>
              <w:jc w:val="left"/>
              <w:rPr>
                <w:i/>
                <w:iCs/>
              </w:rPr>
            </w:pPr>
            <w:r w:rsidRPr="004D7F56">
              <w:rPr>
                <w:i/>
                <w:iCs/>
              </w:rPr>
              <w:t>{Erläuterung: Gemäß § 7 Abs. 3 Studienakkreditierungsverordnung Berlin (BlnStudAkkV) vom 16. Oktober 2019 sind unter den Voraussetzungen für die Teilnahme Kenntnisse, Fähigkeiten und Fertigkeiten für eine erfolgreiche Teilnahme und Hinweise für die geeignete Vorbereitung durch die Studierenden zu benennen.</w:t>
            </w:r>
            <w:r>
              <w:rPr>
                <w:i/>
                <w:iCs/>
              </w:rPr>
              <w:t xml:space="preserve"> Alternativ zu den fachlichen Voraussetzungen, die bei der Anmeldung zum Modul vorhanden sein müssen, können auch Empfehlungen gegeben werden. In dem Fall, dass sowohl fachliche Voraussetzungen als auch Empfehlungen für die Teilnahme am Modul vorgesehen werden, ist eine zusätzliche Zeile für die Empfehlungen einzufügen.</w:t>
            </w:r>
            <w:r w:rsidRPr="004D7F56">
              <w:rPr>
                <w:i/>
                <w:iCs/>
              </w:rPr>
              <w:t>}</w:t>
            </w:r>
          </w:p>
          <w:p w:rsidR="00190465" w:rsidRDefault="00190465" w:rsidP="00190465">
            <w:pPr>
              <w:pStyle w:val="AMB-Flietext"/>
              <w:jc w:val="left"/>
            </w:pPr>
          </w:p>
          <w:p w:rsidR="001A68FB" w:rsidRPr="0068310C" w:rsidRDefault="00190465" w:rsidP="00190465">
            <w:pPr>
              <w:pStyle w:val="AMB-Flietext"/>
              <w:jc w:val="left"/>
            </w:pPr>
            <w:r w:rsidRPr="004D7F56">
              <w:t>Fachliche Voraussetzungen</w:t>
            </w:r>
            <w:r>
              <w:t xml:space="preserve">/Empfehlungen </w:t>
            </w:r>
            <w:r>
              <w:rPr>
                <w:i/>
              </w:rPr>
              <w:t>[</w:t>
            </w:r>
            <w:r w:rsidRPr="00C05D2B">
              <w:rPr>
                <w:i/>
              </w:rPr>
              <w:t>nicht Zutreffendes bitte streichen</w:t>
            </w:r>
            <w:r>
              <w:rPr>
                <w:i/>
              </w:rPr>
              <w:t>]</w:t>
            </w:r>
            <w:r w:rsidRPr="004D7F56">
              <w:t xml:space="preserve"> für die erfolgreiche Teilnahme am Modul: keine </w:t>
            </w:r>
            <w:r w:rsidRPr="004D7F56">
              <w:rPr>
                <w:i/>
                <w:iCs/>
              </w:rPr>
              <w:t>[alternativ: erworbene Kenntnisse, Fähigkeiten und Fertigkeiten nennen, soweit fachlich erforderlich]</w:t>
            </w:r>
          </w:p>
        </w:tc>
      </w:tr>
      <w:tr w:rsidR="001A68FB" w:rsidRPr="0068310C" w:rsidTr="00C15FD3">
        <w:trPr>
          <w:gridAfter w:val="1"/>
          <w:wAfter w:w="6" w:type="dxa"/>
          <w:cantSplit/>
        </w:trPr>
        <w:tc>
          <w:tcPr>
            <w:tcW w:w="1560" w:type="dxa"/>
            <w:tcBorders>
              <w:right w:val="single" w:sz="4" w:space="0" w:color="auto"/>
            </w:tcBorders>
          </w:tcPr>
          <w:p w:rsidR="001A68FB" w:rsidRPr="0068310C" w:rsidRDefault="001A68FB" w:rsidP="00DC5C8E">
            <w:pPr>
              <w:pStyle w:val="AMB-Flietext"/>
              <w:jc w:val="left"/>
              <w:rPr>
                <w:iCs/>
              </w:rPr>
            </w:pPr>
            <w:r w:rsidRPr="0068310C">
              <w:t>Lehrveran-staltungsart</w:t>
            </w:r>
          </w:p>
        </w:tc>
        <w:tc>
          <w:tcPr>
            <w:tcW w:w="1842" w:type="dxa"/>
            <w:tcBorders>
              <w:left w:val="single" w:sz="4" w:space="0" w:color="auto"/>
            </w:tcBorders>
          </w:tcPr>
          <w:p w:rsidR="001A68FB" w:rsidRPr="00AB014C" w:rsidRDefault="001A68FB" w:rsidP="00DC5C8E">
            <w:pPr>
              <w:pStyle w:val="AMB-Flietext"/>
              <w:jc w:val="left"/>
            </w:pPr>
            <w:r w:rsidRPr="0068310C">
              <w:t>Präsenzzeit, Workload in Stunden</w:t>
            </w:r>
            <w:bookmarkStart w:id="0" w:name="_GoBack"/>
            <w:bookmarkEnd w:id="0"/>
          </w:p>
        </w:tc>
        <w:tc>
          <w:tcPr>
            <w:tcW w:w="1701" w:type="dxa"/>
            <w:gridSpan w:val="2"/>
            <w:tcBorders>
              <w:left w:val="single" w:sz="4" w:space="0" w:color="auto"/>
            </w:tcBorders>
          </w:tcPr>
          <w:p w:rsidR="001A68FB" w:rsidRPr="0068310C" w:rsidRDefault="001A68FB" w:rsidP="00DC5C8E">
            <w:pPr>
              <w:pStyle w:val="AMB-Flietext"/>
              <w:jc w:val="left"/>
            </w:pPr>
            <w:r w:rsidRPr="0068310C">
              <w:t>Leistungspunkte und Voraus-setzung für deren Erteilung</w:t>
            </w:r>
          </w:p>
        </w:tc>
        <w:tc>
          <w:tcPr>
            <w:tcW w:w="3822" w:type="dxa"/>
            <w:gridSpan w:val="2"/>
            <w:tcBorders>
              <w:left w:val="single" w:sz="4" w:space="0" w:color="auto"/>
            </w:tcBorders>
          </w:tcPr>
          <w:p w:rsidR="001A68FB" w:rsidRPr="0068310C" w:rsidRDefault="001A68FB" w:rsidP="00DC5C8E">
            <w:pPr>
              <w:pStyle w:val="AMB-Flietext"/>
              <w:jc w:val="left"/>
            </w:pPr>
            <w:r w:rsidRPr="0068310C">
              <w:t>Themen, Inhalte</w:t>
            </w:r>
          </w:p>
        </w:tc>
      </w:tr>
      <w:tr w:rsidR="001A68FB" w:rsidRPr="0068310C" w:rsidTr="00C15FD3">
        <w:trPr>
          <w:gridAfter w:val="1"/>
          <w:wAfter w:w="6" w:type="dxa"/>
          <w:cantSplit/>
        </w:trPr>
        <w:tc>
          <w:tcPr>
            <w:tcW w:w="1560" w:type="dxa"/>
            <w:tcBorders>
              <w:right w:val="single" w:sz="4" w:space="0" w:color="auto"/>
            </w:tcBorders>
          </w:tcPr>
          <w:p w:rsidR="001A68FB" w:rsidRPr="0068310C" w:rsidRDefault="001A68FB" w:rsidP="00DC5C8E">
            <w:pPr>
              <w:pStyle w:val="AMB-Flietext"/>
              <w:jc w:val="left"/>
              <w:rPr>
                <w:iCs/>
              </w:rPr>
            </w:pPr>
            <w:r w:rsidRPr="0068310C">
              <w:t>VL</w:t>
            </w:r>
          </w:p>
        </w:tc>
        <w:tc>
          <w:tcPr>
            <w:tcW w:w="1842" w:type="dxa"/>
            <w:tcBorders>
              <w:left w:val="single" w:sz="4" w:space="0" w:color="auto"/>
            </w:tcBorders>
          </w:tcPr>
          <w:p w:rsidR="001A68FB" w:rsidRPr="0068310C" w:rsidRDefault="001A68FB" w:rsidP="00DC5C8E">
            <w:pPr>
              <w:pStyle w:val="AMB-Flietext"/>
              <w:jc w:val="left"/>
              <w:rPr>
                <w:iCs/>
                <w:u w:val="single"/>
              </w:rPr>
            </w:pPr>
            <w:r w:rsidRPr="0068310C">
              <w:rPr>
                <w:iCs/>
                <w:u w:val="single"/>
              </w:rPr>
              <w:t>2 SWS</w:t>
            </w:r>
          </w:p>
          <w:p w:rsidR="001A68FB" w:rsidRPr="0068310C" w:rsidRDefault="001A68FB" w:rsidP="00DC5C8E">
            <w:pPr>
              <w:pStyle w:val="AMB-Flietext"/>
              <w:jc w:val="left"/>
              <w:rPr>
                <w:iCs/>
                <w:u w:val="single"/>
              </w:rPr>
            </w:pPr>
          </w:p>
          <w:p w:rsidR="001A68FB" w:rsidRPr="0068310C" w:rsidRDefault="00C15FD3" w:rsidP="00DC5C8E">
            <w:pPr>
              <w:pStyle w:val="AMB-Flietext"/>
              <w:jc w:val="left"/>
              <w:rPr>
                <w:u w:val="single"/>
              </w:rPr>
            </w:pPr>
            <w:r>
              <w:rPr>
                <w:iCs/>
                <w:u w:val="single"/>
              </w:rPr>
              <w:t>60</w:t>
            </w:r>
            <w:r w:rsidRPr="0068310C">
              <w:rPr>
                <w:iCs/>
                <w:u w:val="single"/>
              </w:rPr>
              <w:t xml:space="preserve"> </w:t>
            </w:r>
            <w:r w:rsidR="001A68FB" w:rsidRPr="0068310C">
              <w:rPr>
                <w:iCs/>
                <w:u w:val="single"/>
              </w:rPr>
              <w:t>S</w:t>
            </w:r>
            <w:r w:rsidR="001A68FB" w:rsidRPr="0068310C">
              <w:rPr>
                <w:u w:val="single"/>
              </w:rPr>
              <w:t>tunden</w:t>
            </w:r>
          </w:p>
          <w:p w:rsidR="001A68FB" w:rsidRPr="0068310C" w:rsidRDefault="001A68FB" w:rsidP="00DC5C8E">
            <w:pPr>
              <w:pStyle w:val="AMB-Flietext"/>
              <w:jc w:val="left"/>
            </w:pPr>
            <w:r w:rsidRPr="0068310C">
              <w:rPr>
                <w:iCs/>
              </w:rPr>
              <w:t xml:space="preserve">25 </w:t>
            </w:r>
            <w:r w:rsidRPr="0068310C">
              <w:t>Stunden Präsenzzeit,</w:t>
            </w:r>
          </w:p>
          <w:p w:rsidR="001A68FB" w:rsidRPr="0068310C" w:rsidRDefault="00C15FD3" w:rsidP="00DC5C8E">
            <w:pPr>
              <w:pStyle w:val="AMB-Flietext"/>
              <w:jc w:val="left"/>
            </w:pPr>
            <w:r>
              <w:rPr>
                <w:iCs/>
              </w:rPr>
              <w:t>35</w:t>
            </w:r>
            <w:r w:rsidRPr="0068310C">
              <w:rPr>
                <w:iCs/>
              </w:rPr>
              <w:t xml:space="preserve"> </w:t>
            </w:r>
            <w:r w:rsidR="001A68FB" w:rsidRPr="0068310C">
              <w:t xml:space="preserve">Stunden </w:t>
            </w:r>
            <w:r w:rsidR="001A68FB" w:rsidRPr="0068310C">
              <w:br/>
              <w:t>Vor- und Nachbereitung der Lehrveranstaltung</w:t>
            </w:r>
          </w:p>
        </w:tc>
        <w:tc>
          <w:tcPr>
            <w:tcW w:w="1701" w:type="dxa"/>
            <w:gridSpan w:val="2"/>
            <w:tcBorders>
              <w:left w:val="single" w:sz="4" w:space="0" w:color="auto"/>
            </w:tcBorders>
          </w:tcPr>
          <w:p w:rsidR="001A68FB" w:rsidRPr="0068310C" w:rsidRDefault="001A68FB" w:rsidP="00DC5C8E">
            <w:pPr>
              <w:pStyle w:val="AMB-Flietext"/>
              <w:jc w:val="left"/>
            </w:pPr>
            <w:r w:rsidRPr="0068310C">
              <w:rPr>
                <w:iCs/>
              </w:rPr>
              <w:t>2 LP, Teilnahme</w:t>
            </w:r>
          </w:p>
        </w:tc>
        <w:tc>
          <w:tcPr>
            <w:tcW w:w="3822" w:type="dxa"/>
            <w:gridSpan w:val="2"/>
            <w:tcBorders>
              <w:left w:val="single" w:sz="4" w:space="0" w:color="auto"/>
            </w:tcBorders>
          </w:tcPr>
          <w:p w:rsidR="001A68FB" w:rsidRPr="00CD6C16" w:rsidRDefault="001A68FB" w:rsidP="00DC5C8E">
            <w:pPr>
              <w:pStyle w:val="AMB-Flietext"/>
              <w:jc w:val="left"/>
              <w:rPr>
                <w:i/>
              </w:rPr>
            </w:pPr>
            <w:r w:rsidRPr="00CD6C16">
              <w:rPr>
                <w:i/>
                <w:iCs/>
              </w:rPr>
              <w:t>{Erläuterung: in Kurzfassung, möglichst übergreifend formulieren}</w:t>
            </w:r>
          </w:p>
        </w:tc>
      </w:tr>
      <w:tr w:rsidR="001A68FB" w:rsidRPr="0068310C" w:rsidTr="00C15FD3">
        <w:trPr>
          <w:gridAfter w:val="1"/>
          <w:wAfter w:w="6" w:type="dxa"/>
          <w:cantSplit/>
        </w:trPr>
        <w:tc>
          <w:tcPr>
            <w:tcW w:w="1560" w:type="dxa"/>
            <w:tcBorders>
              <w:right w:val="single" w:sz="4" w:space="0" w:color="auto"/>
            </w:tcBorders>
          </w:tcPr>
          <w:p w:rsidR="001A68FB" w:rsidRPr="0068310C" w:rsidRDefault="001A68FB" w:rsidP="00454CF0">
            <w:pPr>
              <w:pStyle w:val="AMB-Flietext"/>
              <w:jc w:val="left"/>
              <w:rPr>
                <w:iCs/>
              </w:rPr>
            </w:pPr>
            <w:r w:rsidRPr="0068310C">
              <w:t>SE</w:t>
            </w:r>
          </w:p>
        </w:tc>
        <w:tc>
          <w:tcPr>
            <w:tcW w:w="1842" w:type="dxa"/>
            <w:tcBorders>
              <w:left w:val="single" w:sz="4" w:space="0" w:color="auto"/>
            </w:tcBorders>
          </w:tcPr>
          <w:p w:rsidR="001A68FB" w:rsidRPr="0068310C" w:rsidRDefault="001A68FB" w:rsidP="00DC5C8E">
            <w:pPr>
              <w:pStyle w:val="AMB-Flietext"/>
              <w:jc w:val="left"/>
              <w:rPr>
                <w:iCs/>
                <w:u w:val="single"/>
              </w:rPr>
            </w:pPr>
            <w:r w:rsidRPr="0068310C">
              <w:rPr>
                <w:iCs/>
                <w:u w:val="single"/>
              </w:rPr>
              <w:t>2 SWS</w:t>
            </w:r>
          </w:p>
          <w:p w:rsidR="001A68FB" w:rsidRPr="0068310C" w:rsidRDefault="001A68FB" w:rsidP="00DC5C8E">
            <w:pPr>
              <w:pStyle w:val="AMB-Flietext"/>
              <w:jc w:val="left"/>
              <w:rPr>
                <w:iCs/>
                <w:u w:val="single"/>
              </w:rPr>
            </w:pPr>
          </w:p>
          <w:p w:rsidR="001A68FB" w:rsidRPr="0068310C" w:rsidRDefault="00C15FD3" w:rsidP="00DC5C8E">
            <w:pPr>
              <w:pStyle w:val="AMB-Flietext"/>
              <w:jc w:val="left"/>
              <w:rPr>
                <w:u w:val="single"/>
              </w:rPr>
            </w:pPr>
            <w:r w:rsidRPr="0068310C">
              <w:rPr>
                <w:iCs/>
                <w:u w:val="single"/>
              </w:rPr>
              <w:t>1</w:t>
            </w:r>
            <w:r>
              <w:rPr>
                <w:iCs/>
                <w:u w:val="single"/>
              </w:rPr>
              <w:t>20</w:t>
            </w:r>
            <w:r w:rsidRPr="0068310C">
              <w:rPr>
                <w:u w:val="single"/>
              </w:rPr>
              <w:t xml:space="preserve"> </w:t>
            </w:r>
            <w:r w:rsidR="001A68FB" w:rsidRPr="0068310C">
              <w:rPr>
                <w:u w:val="single"/>
              </w:rPr>
              <w:t>Stunden</w:t>
            </w:r>
          </w:p>
          <w:p w:rsidR="001A68FB" w:rsidRPr="0068310C" w:rsidRDefault="001A68FB" w:rsidP="00DC5C8E">
            <w:pPr>
              <w:pStyle w:val="AMB-Flietext"/>
              <w:jc w:val="left"/>
            </w:pPr>
            <w:r w:rsidRPr="0068310C">
              <w:rPr>
                <w:iCs/>
              </w:rPr>
              <w:t>25</w:t>
            </w:r>
            <w:r w:rsidRPr="0068310C">
              <w:t xml:space="preserve"> Stunden Präsenzzeit,</w:t>
            </w:r>
          </w:p>
          <w:p w:rsidR="001A68FB" w:rsidRPr="0068310C" w:rsidRDefault="00C15FD3" w:rsidP="00DC5C8E">
            <w:pPr>
              <w:pStyle w:val="AMB-Flietext"/>
              <w:jc w:val="left"/>
            </w:pPr>
            <w:r>
              <w:rPr>
                <w:iCs/>
              </w:rPr>
              <w:t>95</w:t>
            </w:r>
            <w:r w:rsidRPr="0068310C">
              <w:rPr>
                <w:iCs/>
              </w:rPr>
              <w:t xml:space="preserve"> </w:t>
            </w:r>
            <w:r w:rsidR="001A68FB" w:rsidRPr="0068310C">
              <w:t xml:space="preserve">Stunden </w:t>
            </w:r>
            <w:r w:rsidR="001A68FB" w:rsidRPr="0068310C">
              <w:br/>
              <w:t>Vor- und</w:t>
            </w:r>
            <w:r w:rsidR="001A68FB" w:rsidRPr="0068310C">
              <w:br/>
              <w:t>Nachbereitung der</w:t>
            </w:r>
            <w:r w:rsidR="001A68FB" w:rsidRPr="0068310C">
              <w:br/>
              <w:t>Lehrveranstaltung und der speziellen Arbeitsleistung</w:t>
            </w:r>
          </w:p>
        </w:tc>
        <w:tc>
          <w:tcPr>
            <w:tcW w:w="1701" w:type="dxa"/>
            <w:gridSpan w:val="2"/>
            <w:tcBorders>
              <w:left w:val="single" w:sz="4" w:space="0" w:color="auto"/>
            </w:tcBorders>
          </w:tcPr>
          <w:p w:rsidR="001A68FB" w:rsidRPr="0068310C" w:rsidRDefault="001A68FB" w:rsidP="00DC5C8E">
            <w:pPr>
              <w:pStyle w:val="AMB-Flietext"/>
              <w:jc w:val="left"/>
            </w:pPr>
            <w:r w:rsidRPr="0068310C">
              <w:rPr>
                <w:iCs/>
              </w:rPr>
              <w:t xml:space="preserve">4 LP, Referat im Umfang von </w:t>
            </w:r>
            <w:r w:rsidRPr="0068310C">
              <w:t>____</w:t>
            </w:r>
          </w:p>
        </w:tc>
        <w:tc>
          <w:tcPr>
            <w:tcW w:w="3822" w:type="dxa"/>
            <w:gridSpan w:val="2"/>
            <w:tcBorders>
              <w:left w:val="single" w:sz="4" w:space="0" w:color="auto"/>
            </w:tcBorders>
          </w:tcPr>
          <w:p w:rsidR="001A68FB" w:rsidRPr="00CD6C16" w:rsidRDefault="001A68FB" w:rsidP="00DC5C8E">
            <w:pPr>
              <w:pStyle w:val="AMB-Flietext"/>
              <w:jc w:val="left"/>
              <w:rPr>
                <w:i/>
              </w:rPr>
            </w:pPr>
            <w:r w:rsidRPr="00CD6C16">
              <w:rPr>
                <w:i/>
                <w:iCs/>
              </w:rPr>
              <w:t>{Erläuterung: in Kurzfassung, möglichst übergreifend formulieren}</w:t>
            </w:r>
          </w:p>
        </w:tc>
      </w:tr>
      <w:tr w:rsidR="001A68FB" w:rsidRPr="0068310C" w:rsidTr="00C15FD3">
        <w:trPr>
          <w:gridAfter w:val="1"/>
          <w:wAfter w:w="6" w:type="dxa"/>
          <w:cantSplit/>
        </w:trPr>
        <w:tc>
          <w:tcPr>
            <w:tcW w:w="1560" w:type="dxa"/>
            <w:tcBorders>
              <w:right w:val="single" w:sz="4" w:space="0" w:color="auto"/>
            </w:tcBorders>
          </w:tcPr>
          <w:p w:rsidR="001A68FB" w:rsidRPr="0068310C" w:rsidRDefault="001A68FB" w:rsidP="00DC5C8E">
            <w:pPr>
              <w:pStyle w:val="AMB-Flietext"/>
              <w:jc w:val="left"/>
              <w:rPr>
                <w:iCs/>
              </w:rPr>
            </w:pPr>
            <w:r w:rsidRPr="0068310C">
              <w:lastRenderedPageBreak/>
              <w:t>UE</w:t>
            </w:r>
          </w:p>
        </w:tc>
        <w:tc>
          <w:tcPr>
            <w:tcW w:w="1842" w:type="dxa"/>
            <w:tcBorders>
              <w:left w:val="single" w:sz="4" w:space="0" w:color="auto"/>
            </w:tcBorders>
          </w:tcPr>
          <w:p w:rsidR="001A68FB" w:rsidRPr="0068310C" w:rsidRDefault="001A68FB" w:rsidP="00DC5C8E">
            <w:pPr>
              <w:pStyle w:val="AMB-Flietext"/>
              <w:jc w:val="left"/>
              <w:rPr>
                <w:iCs/>
                <w:u w:val="single"/>
              </w:rPr>
            </w:pPr>
            <w:r w:rsidRPr="0068310C">
              <w:rPr>
                <w:iCs/>
                <w:u w:val="single"/>
              </w:rPr>
              <w:t>2 SWS</w:t>
            </w:r>
          </w:p>
          <w:p w:rsidR="001A68FB" w:rsidRPr="0068310C" w:rsidRDefault="001A68FB" w:rsidP="00DC5C8E">
            <w:pPr>
              <w:pStyle w:val="AMB-Flietext"/>
              <w:jc w:val="left"/>
              <w:rPr>
                <w:iCs/>
                <w:u w:val="single"/>
              </w:rPr>
            </w:pPr>
          </w:p>
          <w:p w:rsidR="001A68FB" w:rsidRPr="0068310C" w:rsidRDefault="00C15FD3" w:rsidP="00DC5C8E">
            <w:pPr>
              <w:pStyle w:val="AMB-Flietext"/>
              <w:jc w:val="left"/>
              <w:rPr>
                <w:u w:val="single"/>
              </w:rPr>
            </w:pPr>
            <w:r>
              <w:rPr>
                <w:iCs/>
                <w:u w:val="single"/>
              </w:rPr>
              <w:t>60</w:t>
            </w:r>
            <w:r w:rsidRPr="0068310C">
              <w:rPr>
                <w:iCs/>
                <w:u w:val="single"/>
              </w:rPr>
              <w:t xml:space="preserve"> </w:t>
            </w:r>
            <w:r w:rsidR="001A68FB" w:rsidRPr="0068310C">
              <w:rPr>
                <w:iCs/>
                <w:u w:val="single"/>
              </w:rPr>
              <w:t>Stunden</w:t>
            </w:r>
          </w:p>
          <w:p w:rsidR="001A68FB" w:rsidRPr="0068310C" w:rsidRDefault="001A68FB" w:rsidP="00DC5C8E">
            <w:pPr>
              <w:pStyle w:val="AMB-Flietext"/>
              <w:jc w:val="left"/>
            </w:pPr>
            <w:r w:rsidRPr="0068310C">
              <w:rPr>
                <w:iCs/>
              </w:rPr>
              <w:t xml:space="preserve">25 </w:t>
            </w:r>
            <w:r w:rsidRPr="0068310C">
              <w:t>Stunden Präsenzzeit,</w:t>
            </w:r>
          </w:p>
          <w:p w:rsidR="001A68FB" w:rsidRPr="0068310C" w:rsidRDefault="00C15FD3" w:rsidP="00DC5C8E">
            <w:pPr>
              <w:pStyle w:val="AMB-Flietext"/>
              <w:jc w:val="left"/>
            </w:pPr>
            <w:r>
              <w:rPr>
                <w:iCs/>
              </w:rPr>
              <w:t>35</w:t>
            </w:r>
            <w:r w:rsidRPr="0068310C">
              <w:t xml:space="preserve"> </w:t>
            </w:r>
            <w:r w:rsidR="001A68FB" w:rsidRPr="0068310C">
              <w:t xml:space="preserve">Stunden </w:t>
            </w:r>
          </w:p>
          <w:p w:rsidR="001A68FB" w:rsidRPr="0068310C" w:rsidRDefault="001A68FB" w:rsidP="00DC5C8E">
            <w:pPr>
              <w:pStyle w:val="AMB-Flietext"/>
              <w:jc w:val="left"/>
            </w:pPr>
            <w:r w:rsidRPr="0068310C">
              <w:t>Vor- und Nachbereitung der Lehrveranstaltung</w:t>
            </w:r>
          </w:p>
        </w:tc>
        <w:tc>
          <w:tcPr>
            <w:tcW w:w="1701" w:type="dxa"/>
            <w:gridSpan w:val="2"/>
            <w:tcBorders>
              <w:left w:val="single" w:sz="4" w:space="0" w:color="auto"/>
            </w:tcBorders>
          </w:tcPr>
          <w:p w:rsidR="001A68FB" w:rsidRPr="0068310C" w:rsidRDefault="001A68FB" w:rsidP="00DC5C8E">
            <w:pPr>
              <w:pStyle w:val="AMB-Flietext"/>
              <w:jc w:val="left"/>
            </w:pPr>
            <w:r w:rsidRPr="0068310C">
              <w:rPr>
                <w:iCs/>
              </w:rPr>
              <w:t>2 LP, Teilnahme</w:t>
            </w:r>
          </w:p>
        </w:tc>
        <w:tc>
          <w:tcPr>
            <w:tcW w:w="3822" w:type="dxa"/>
            <w:gridSpan w:val="2"/>
            <w:tcBorders>
              <w:left w:val="single" w:sz="4" w:space="0" w:color="auto"/>
            </w:tcBorders>
          </w:tcPr>
          <w:p w:rsidR="001A68FB" w:rsidRPr="00CD6C16" w:rsidRDefault="001A68FB" w:rsidP="00DC5C8E">
            <w:pPr>
              <w:pStyle w:val="AMB-Flietext"/>
              <w:jc w:val="left"/>
              <w:rPr>
                <w:i/>
              </w:rPr>
            </w:pPr>
            <w:r w:rsidRPr="00CD6C16">
              <w:rPr>
                <w:i/>
                <w:iCs/>
              </w:rPr>
              <w:t>{Erläuterung: in Kurzfassung, möglichst übergreifend formulieren}</w:t>
            </w:r>
          </w:p>
        </w:tc>
      </w:tr>
      <w:tr w:rsidR="001A68FB" w:rsidRPr="0068310C" w:rsidTr="00EE5B3F">
        <w:trPr>
          <w:gridAfter w:val="1"/>
          <w:wAfter w:w="6" w:type="dxa"/>
          <w:cantSplit/>
        </w:trPr>
        <w:tc>
          <w:tcPr>
            <w:tcW w:w="1560" w:type="dxa"/>
            <w:tcBorders>
              <w:right w:val="single" w:sz="4" w:space="0" w:color="auto"/>
            </w:tcBorders>
          </w:tcPr>
          <w:p w:rsidR="001A68FB" w:rsidRPr="0068310C" w:rsidRDefault="001A68FB" w:rsidP="00DC5C8E">
            <w:pPr>
              <w:pStyle w:val="AMB-Flietext"/>
              <w:jc w:val="left"/>
            </w:pPr>
            <w:r w:rsidRPr="0068310C">
              <w:t>Modulabschlussprüfung</w:t>
            </w:r>
          </w:p>
          <w:p w:rsidR="001A68FB" w:rsidRPr="00CD6C16" w:rsidRDefault="001A68FB" w:rsidP="00DC5C8E">
            <w:pPr>
              <w:pStyle w:val="AMB-Flietext"/>
              <w:jc w:val="left"/>
              <w:rPr>
                <w:i/>
                <w:iCs/>
              </w:rPr>
            </w:pPr>
            <w:r w:rsidRPr="00CD6C16">
              <w:rPr>
                <w:i/>
                <w:iCs/>
              </w:rPr>
              <w:t>{Erläuterung: Ein Modul soll mit nur einer MAP abgeschlossen werden, Teilprüfungen sind zu vermeiden.}</w:t>
            </w:r>
          </w:p>
        </w:tc>
        <w:tc>
          <w:tcPr>
            <w:tcW w:w="1842" w:type="dxa"/>
            <w:tcBorders>
              <w:left w:val="single" w:sz="4" w:space="0" w:color="auto"/>
              <w:bottom w:val="single" w:sz="6" w:space="0" w:color="auto"/>
            </w:tcBorders>
          </w:tcPr>
          <w:p w:rsidR="001A68FB" w:rsidRPr="0068310C" w:rsidRDefault="00C15FD3" w:rsidP="00DC5C8E">
            <w:pPr>
              <w:pStyle w:val="AMB-Flietext"/>
              <w:jc w:val="left"/>
              <w:rPr>
                <w:u w:val="single"/>
              </w:rPr>
            </w:pPr>
            <w:r>
              <w:rPr>
                <w:u w:val="single"/>
              </w:rPr>
              <w:t>60</w:t>
            </w:r>
            <w:r w:rsidRPr="0068310C">
              <w:rPr>
                <w:u w:val="single"/>
              </w:rPr>
              <w:t xml:space="preserve"> </w:t>
            </w:r>
            <w:r w:rsidR="001A68FB" w:rsidRPr="0068310C">
              <w:rPr>
                <w:u w:val="single"/>
              </w:rPr>
              <w:t>Stunden</w:t>
            </w:r>
          </w:p>
          <w:p w:rsidR="001A68FB" w:rsidRPr="0068310C" w:rsidRDefault="001A68FB" w:rsidP="00DC5C8E">
            <w:pPr>
              <w:pStyle w:val="AMB-Flietext"/>
              <w:jc w:val="left"/>
            </w:pPr>
            <w:r w:rsidRPr="0068310C">
              <w:t>Klausur 90 Minuten und Vorbereitung</w:t>
            </w:r>
          </w:p>
          <w:p w:rsidR="001A68FB" w:rsidRPr="0068310C" w:rsidRDefault="001A68FB" w:rsidP="00DC5C8E">
            <w:pPr>
              <w:pStyle w:val="AMB-Flietext"/>
              <w:jc w:val="left"/>
            </w:pPr>
          </w:p>
        </w:tc>
        <w:tc>
          <w:tcPr>
            <w:tcW w:w="1701" w:type="dxa"/>
            <w:gridSpan w:val="2"/>
            <w:tcBorders>
              <w:left w:val="single" w:sz="4" w:space="0" w:color="auto"/>
              <w:bottom w:val="single" w:sz="6" w:space="0" w:color="auto"/>
            </w:tcBorders>
          </w:tcPr>
          <w:p w:rsidR="001A68FB" w:rsidRPr="0068310C" w:rsidRDefault="001A68FB" w:rsidP="00DC5C8E">
            <w:pPr>
              <w:pStyle w:val="AMB-Flietext"/>
              <w:jc w:val="left"/>
            </w:pPr>
            <w:r w:rsidRPr="0068310C">
              <w:t>2 LP, Bestehen</w:t>
            </w:r>
          </w:p>
        </w:tc>
        <w:tc>
          <w:tcPr>
            <w:tcW w:w="3822" w:type="dxa"/>
            <w:gridSpan w:val="2"/>
            <w:tcBorders>
              <w:left w:val="single" w:sz="4" w:space="0" w:color="auto"/>
              <w:bottom w:val="single" w:sz="6" w:space="0" w:color="auto"/>
            </w:tcBorders>
          </w:tcPr>
          <w:p w:rsidR="00C15FD3" w:rsidRDefault="001A68FB" w:rsidP="00DC5C8E">
            <w:pPr>
              <w:pStyle w:val="AMB-Flietext"/>
              <w:jc w:val="left"/>
              <w:rPr>
                <w:i/>
              </w:rPr>
            </w:pPr>
            <w:r w:rsidRPr="00CD6C16">
              <w:rPr>
                <w:i/>
              </w:rPr>
              <w:t xml:space="preserve">{Erläuterung: </w:t>
            </w:r>
          </w:p>
          <w:p w:rsidR="001A68FB" w:rsidRDefault="00C15FD3" w:rsidP="00C15FD3">
            <w:pPr>
              <w:pStyle w:val="AMB-Flietext"/>
              <w:jc w:val="left"/>
              <w:rPr>
                <w:i/>
              </w:rPr>
            </w:pPr>
            <w:r w:rsidRPr="00C15FD3">
              <w:rPr>
                <w:i/>
              </w:rPr>
              <w:t>-</w:t>
            </w:r>
            <w:r>
              <w:rPr>
                <w:i/>
              </w:rPr>
              <w:t xml:space="preserve"> </w:t>
            </w:r>
            <w:r w:rsidR="001A68FB" w:rsidRPr="00CD6C16">
              <w:rPr>
                <w:i/>
              </w:rPr>
              <w:t>Die Angaben dürfen nicht von den Angaben abweichen, die in der Anlage zur Prüfungsordnung gemacht werden.}</w:t>
            </w:r>
          </w:p>
          <w:p w:rsidR="001E2807" w:rsidRDefault="001E2807" w:rsidP="00DC5C8E">
            <w:pPr>
              <w:pStyle w:val="AMB-Flietext"/>
              <w:jc w:val="left"/>
              <w:rPr>
                <w:i/>
              </w:rPr>
            </w:pPr>
          </w:p>
          <w:p w:rsidR="00064179" w:rsidRDefault="00C15FD3" w:rsidP="001E2807">
            <w:pPr>
              <w:pStyle w:val="AMB-Flietext"/>
              <w:jc w:val="left"/>
              <w:rPr>
                <w:i/>
              </w:rPr>
            </w:pPr>
            <w:r>
              <w:rPr>
                <w:i/>
              </w:rPr>
              <w:t xml:space="preserve">- </w:t>
            </w:r>
            <w:r w:rsidR="00064179" w:rsidRPr="00B63E4E">
              <w:rPr>
                <w:i/>
              </w:rPr>
              <w:t xml:space="preserve">Ist bei einer mündlichen Prüfung eine Gruppenprüfung vorgesehen, ist die Dauer der Prüfung </w:t>
            </w:r>
            <w:r w:rsidR="001E2807" w:rsidRPr="00B63E4E">
              <w:rPr>
                <w:i/>
              </w:rPr>
              <w:t>je Studentin</w:t>
            </w:r>
            <w:r w:rsidR="00064179" w:rsidRPr="00B63E4E">
              <w:rPr>
                <w:i/>
              </w:rPr>
              <w:t xml:space="preserve"> </w:t>
            </w:r>
            <w:r w:rsidR="001E2807" w:rsidRPr="00B63E4E">
              <w:rPr>
                <w:i/>
              </w:rPr>
              <w:t xml:space="preserve">und Student </w:t>
            </w:r>
            <w:r w:rsidR="00064179" w:rsidRPr="00B63E4E">
              <w:rPr>
                <w:i/>
              </w:rPr>
              <w:t>festzulegen}</w:t>
            </w:r>
          </w:p>
          <w:p w:rsidR="00C15FD3" w:rsidRDefault="00C15FD3" w:rsidP="001E2807">
            <w:pPr>
              <w:pStyle w:val="AMB-Flietext"/>
              <w:jc w:val="left"/>
              <w:rPr>
                <w:i/>
              </w:rPr>
            </w:pPr>
          </w:p>
          <w:p w:rsidR="00C15FD3" w:rsidRPr="004D7F56" w:rsidRDefault="00C15FD3" w:rsidP="00C15FD3">
            <w:pPr>
              <w:pStyle w:val="AMB-Flietext"/>
              <w:outlineLvl w:val="0"/>
              <w:rPr>
                <w:i/>
                <w:iCs/>
              </w:rPr>
            </w:pPr>
            <w:r w:rsidRPr="004D7F56">
              <w:rPr>
                <w:i/>
              </w:rPr>
              <w:t>Soll es sich bei einer Klausur nicht oder nicht nur um eine Präsenzklausur handeln, ist genauer festzulegen, welche Art von Klausur vorgesehen wird:</w:t>
            </w:r>
            <w:r w:rsidR="00EC608F">
              <w:rPr>
                <w:i/>
              </w:rPr>
              <w:t>}</w:t>
            </w:r>
          </w:p>
          <w:p w:rsidR="00C15FD3" w:rsidRPr="00EC608F" w:rsidRDefault="00C15FD3" w:rsidP="00C15FD3">
            <w:pPr>
              <w:pStyle w:val="AMB-Flietext"/>
              <w:tabs>
                <w:tab w:val="left" w:pos="29"/>
              </w:tabs>
              <w:jc w:val="left"/>
              <w:rPr>
                <w:iCs/>
              </w:rPr>
            </w:pPr>
            <w:r w:rsidRPr="00EC608F">
              <w:rPr>
                <w:iCs/>
              </w:rPr>
              <w:t>Die Klausur kann als Präsenzklausur, digitale Präsenzklausur nach § 96b Abs. 2 ZSP-HU oder digitale Fernklausur nach § 96b Abs. 3 ZSP-HU durchgeführt werden.</w:t>
            </w:r>
          </w:p>
        </w:tc>
      </w:tr>
      <w:tr w:rsidR="00EE5B3F" w:rsidRPr="0068310C" w:rsidTr="00EE5B3F">
        <w:trPr>
          <w:gridAfter w:val="1"/>
          <w:wAfter w:w="6" w:type="dxa"/>
          <w:cantSplit/>
        </w:trPr>
        <w:tc>
          <w:tcPr>
            <w:tcW w:w="1560" w:type="dxa"/>
            <w:tcBorders>
              <w:right w:val="single" w:sz="4" w:space="0" w:color="auto"/>
            </w:tcBorders>
          </w:tcPr>
          <w:p w:rsidR="00EE5B3F" w:rsidRDefault="00EE5B3F" w:rsidP="00DC5C8E">
            <w:pPr>
              <w:pStyle w:val="AMB-Flietext"/>
              <w:jc w:val="left"/>
            </w:pPr>
            <w:r w:rsidRPr="0068310C">
              <w:t xml:space="preserve">Dauer des </w:t>
            </w:r>
          </w:p>
          <w:p w:rsidR="00EE5B3F" w:rsidRPr="0068310C" w:rsidRDefault="00EE5B3F" w:rsidP="00DC5C8E">
            <w:pPr>
              <w:pStyle w:val="AMB-Flietext"/>
              <w:jc w:val="left"/>
              <w:rPr>
                <w:iCs/>
              </w:rPr>
            </w:pPr>
            <w:r w:rsidRPr="0068310C">
              <w:t>Moduls</w:t>
            </w:r>
          </w:p>
        </w:tc>
        <w:tc>
          <w:tcPr>
            <w:tcW w:w="3402" w:type="dxa"/>
            <w:gridSpan w:val="2"/>
            <w:tcBorders>
              <w:left w:val="single" w:sz="4" w:space="0" w:color="auto"/>
              <w:bottom w:val="single" w:sz="4" w:space="0" w:color="auto"/>
              <w:right w:val="nil"/>
            </w:tcBorders>
          </w:tcPr>
          <w:p w:rsidR="00EE5B3F" w:rsidRDefault="00EE5B3F" w:rsidP="00EE5B3F">
            <w:pPr>
              <w:pStyle w:val="AMB-Flietext"/>
              <w:jc w:val="left"/>
            </w:pPr>
            <w:r w:rsidRPr="0068310C">
              <w:fldChar w:fldCharType="begin">
                <w:ffData>
                  <w:name w:val="Kontrollkästchen1"/>
                  <w:enabled/>
                  <w:calcOnExit w:val="0"/>
                  <w:checkBox>
                    <w:sizeAuto/>
                    <w:default w:val="1"/>
                  </w:checkBox>
                </w:ffData>
              </w:fldChar>
            </w:r>
            <w:r w:rsidRPr="0068310C">
              <w:instrText xml:space="preserve"> FORMCHECKBOX </w:instrText>
            </w:r>
            <w:r w:rsidR="00AB014C">
              <w:fldChar w:fldCharType="separate"/>
            </w:r>
            <w:r w:rsidRPr="0068310C">
              <w:fldChar w:fldCharType="end"/>
            </w:r>
            <w:r w:rsidRPr="0068310C">
              <w:t xml:space="preserve"> 1 Semester                                 </w:t>
            </w:r>
          </w:p>
          <w:p w:rsidR="00EE5B3F" w:rsidRPr="0068310C" w:rsidRDefault="00EE5B3F" w:rsidP="00EE5B3F">
            <w:pPr>
              <w:pStyle w:val="AMB-Flietext"/>
              <w:jc w:val="left"/>
            </w:pPr>
            <w:r w:rsidRPr="00CD6C16">
              <w:rPr>
                <w:i/>
                <w:iCs/>
              </w:rPr>
              <w:t>{Erläuterung: Ein Modul soll nur ein Semester dauern.}</w:t>
            </w:r>
            <w:r w:rsidRPr="0068310C">
              <w:t xml:space="preserve">  </w:t>
            </w:r>
          </w:p>
        </w:tc>
        <w:tc>
          <w:tcPr>
            <w:tcW w:w="3963" w:type="dxa"/>
            <w:gridSpan w:val="3"/>
            <w:tcBorders>
              <w:left w:val="nil"/>
              <w:bottom w:val="single" w:sz="4" w:space="0" w:color="auto"/>
            </w:tcBorders>
          </w:tcPr>
          <w:p w:rsidR="00EE5B3F" w:rsidRPr="00CD6C16" w:rsidRDefault="00EE5B3F" w:rsidP="00DC5C8E">
            <w:pPr>
              <w:pStyle w:val="AMB-Flietext"/>
              <w:jc w:val="left"/>
              <w:rPr>
                <w:i/>
              </w:rPr>
            </w:pPr>
            <w:r w:rsidRPr="0068310C">
              <w:fldChar w:fldCharType="begin">
                <w:ffData>
                  <w:name w:val="Kontrollkästchen2"/>
                  <w:enabled/>
                  <w:calcOnExit w:val="0"/>
                  <w:checkBox>
                    <w:sizeAuto/>
                    <w:default w:val="0"/>
                  </w:checkBox>
                </w:ffData>
              </w:fldChar>
            </w:r>
            <w:r w:rsidRPr="0068310C">
              <w:instrText xml:space="preserve"> FORMCHECKBOX </w:instrText>
            </w:r>
            <w:r w:rsidR="00AB014C">
              <w:fldChar w:fldCharType="separate"/>
            </w:r>
            <w:r w:rsidRPr="0068310C">
              <w:fldChar w:fldCharType="end"/>
            </w:r>
            <w:r w:rsidRPr="0068310C">
              <w:t xml:space="preserve"> 2 Semester</w:t>
            </w:r>
          </w:p>
        </w:tc>
      </w:tr>
      <w:tr w:rsidR="00EE5B3F" w:rsidRPr="0068310C" w:rsidTr="00EE5B3F">
        <w:trPr>
          <w:gridAfter w:val="1"/>
          <w:wAfter w:w="6" w:type="dxa"/>
          <w:cantSplit/>
        </w:trPr>
        <w:tc>
          <w:tcPr>
            <w:tcW w:w="1560" w:type="dxa"/>
            <w:tcBorders>
              <w:right w:val="single" w:sz="4" w:space="0" w:color="auto"/>
            </w:tcBorders>
          </w:tcPr>
          <w:p w:rsidR="00EE5B3F" w:rsidRDefault="00EE5B3F" w:rsidP="00DC5C8E">
            <w:pPr>
              <w:pStyle w:val="AMB-Flietext"/>
              <w:jc w:val="left"/>
            </w:pPr>
            <w:r w:rsidRPr="0068310C">
              <w:t xml:space="preserve">Beginn des </w:t>
            </w:r>
          </w:p>
          <w:p w:rsidR="00EE5B3F" w:rsidRPr="0068310C" w:rsidRDefault="00EE5B3F" w:rsidP="00DC5C8E">
            <w:pPr>
              <w:pStyle w:val="AMB-Flietext"/>
              <w:jc w:val="left"/>
              <w:rPr>
                <w:iCs/>
              </w:rPr>
            </w:pPr>
            <w:r w:rsidRPr="0068310C">
              <w:t>Moduls</w:t>
            </w:r>
          </w:p>
        </w:tc>
        <w:bookmarkStart w:id="1" w:name="Kontrollkästchen3"/>
        <w:tc>
          <w:tcPr>
            <w:tcW w:w="3402" w:type="dxa"/>
            <w:gridSpan w:val="2"/>
            <w:tcBorders>
              <w:top w:val="single" w:sz="4" w:space="0" w:color="auto"/>
              <w:left w:val="single" w:sz="4" w:space="0" w:color="auto"/>
              <w:right w:val="nil"/>
            </w:tcBorders>
          </w:tcPr>
          <w:p w:rsidR="00EE5B3F" w:rsidRPr="0068310C" w:rsidRDefault="00EE5B3F" w:rsidP="00EE5B3F">
            <w:pPr>
              <w:pStyle w:val="AMB-Flietext"/>
              <w:jc w:val="left"/>
            </w:pPr>
            <w:r w:rsidRPr="0068310C">
              <w:fldChar w:fldCharType="begin">
                <w:ffData>
                  <w:name w:val="Kontrollkästchen3"/>
                  <w:enabled/>
                  <w:calcOnExit w:val="0"/>
                  <w:checkBox>
                    <w:sizeAuto/>
                    <w:default w:val="1"/>
                  </w:checkBox>
                </w:ffData>
              </w:fldChar>
            </w:r>
            <w:r w:rsidRPr="0068310C">
              <w:instrText xml:space="preserve"> FORMCHECKBOX </w:instrText>
            </w:r>
            <w:r w:rsidR="00AB014C">
              <w:fldChar w:fldCharType="separate"/>
            </w:r>
            <w:r w:rsidRPr="0068310C">
              <w:fldChar w:fldCharType="end"/>
            </w:r>
            <w:bookmarkEnd w:id="1"/>
            <w:r w:rsidRPr="0068310C">
              <w:t xml:space="preserve"> Wintersemester                             </w:t>
            </w:r>
          </w:p>
        </w:tc>
        <w:bookmarkStart w:id="2" w:name="Kontrollkästchen4"/>
        <w:tc>
          <w:tcPr>
            <w:tcW w:w="3963" w:type="dxa"/>
            <w:gridSpan w:val="3"/>
            <w:tcBorders>
              <w:top w:val="single" w:sz="4" w:space="0" w:color="auto"/>
              <w:left w:val="nil"/>
            </w:tcBorders>
          </w:tcPr>
          <w:p w:rsidR="00EE5B3F" w:rsidRPr="0068310C" w:rsidRDefault="00EE5B3F" w:rsidP="00DC5C8E">
            <w:pPr>
              <w:pStyle w:val="AMB-Flietext"/>
              <w:jc w:val="left"/>
            </w:pPr>
            <w:r w:rsidRPr="0068310C">
              <w:fldChar w:fldCharType="begin">
                <w:ffData>
                  <w:name w:val="Kontrollkästchen4"/>
                  <w:enabled/>
                  <w:calcOnExit w:val="0"/>
                  <w:checkBox>
                    <w:sizeAuto/>
                    <w:default w:val="0"/>
                  </w:checkBox>
                </w:ffData>
              </w:fldChar>
            </w:r>
            <w:r w:rsidRPr="0068310C">
              <w:instrText xml:space="preserve"> FORMCHECKBOX </w:instrText>
            </w:r>
            <w:r w:rsidR="00AB014C">
              <w:fldChar w:fldCharType="separate"/>
            </w:r>
            <w:r w:rsidRPr="0068310C">
              <w:fldChar w:fldCharType="end"/>
            </w:r>
            <w:bookmarkEnd w:id="2"/>
            <w:r w:rsidRPr="0068310C">
              <w:t xml:space="preserve"> Sommersemester</w:t>
            </w:r>
          </w:p>
        </w:tc>
      </w:tr>
      <w:tr w:rsidR="00C15FD3" w:rsidRPr="0068310C" w:rsidTr="00C15FD3">
        <w:trPr>
          <w:gridAfter w:val="1"/>
          <w:wAfter w:w="6" w:type="dxa"/>
          <w:cantSplit/>
        </w:trPr>
        <w:tc>
          <w:tcPr>
            <w:tcW w:w="1560" w:type="dxa"/>
            <w:tcBorders>
              <w:right w:val="single" w:sz="4" w:space="0" w:color="auto"/>
            </w:tcBorders>
          </w:tcPr>
          <w:p w:rsidR="00C15FD3" w:rsidRPr="00BE238D" w:rsidRDefault="00C15FD3" w:rsidP="0021190B">
            <w:pPr>
              <w:pStyle w:val="AMB-Flietext"/>
              <w:jc w:val="left"/>
            </w:pPr>
            <w:r w:rsidRPr="00BE238D">
              <w:t>Verwendbarkeit des Moduls</w:t>
            </w:r>
          </w:p>
        </w:tc>
        <w:tc>
          <w:tcPr>
            <w:tcW w:w="7365" w:type="dxa"/>
            <w:gridSpan w:val="5"/>
            <w:tcBorders>
              <w:left w:val="single" w:sz="4" w:space="0" w:color="auto"/>
            </w:tcBorders>
          </w:tcPr>
          <w:p w:rsidR="00C15FD3" w:rsidRPr="00C15FD3" w:rsidRDefault="00C15FD3" w:rsidP="0021190B">
            <w:pPr>
              <w:pStyle w:val="AMB-Flietext"/>
              <w:jc w:val="left"/>
              <w:rPr>
                <w:i/>
                <w:iCs/>
              </w:rPr>
            </w:pPr>
            <w:r w:rsidRPr="00C15FD3">
              <w:rPr>
                <w:i/>
                <w:iCs/>
              </w:rPr>
              <w:t>{Erläuterung: Gemäß § 7 Abs. 2 Punkt 4 BlnStudAkkV vom 16. Oktober 2019 ist darzustellen, welcher Zusammenhang mit anderen Modulen desselben Studiengangs besteht (welche Module bauen auf den hier vermittelten Kenntnissen auf) und inwieweit das Modul zum Einsatz in anderen Studiengängen geeignet ist.</w:t>
            </w:r>
          </w:p>
        </w:tc>
      </w:tr>
    </w:tbl>
    <w:p w:rsidR="00190465" w:rsidRDefault="00190465" w:rsidP="001A68FB">
      <w:pPr>
        <w:pStyle w:val="AMB-Flietext"/>
        <w:ind w:left="1560" w:right="-1"/>
        <w:jc w:val="left"/>
        <w:rPr>
          <w:i/>
          <w:iCs/>
          <w:snapToGrid w:val="0"/>
        </w:rPr>
      </w:pPr>
    </w:p>
    <w:p w:rsidR="001A68FB" w:rsidRPr="008E5717" w:rsidRDefault="001A68FB" w:rsidP="001A68FB">
      <w:pPr>
        <w:pStyle w:val="AMB-Flietext"/>
        <w:ind w:left="1560" w:right="-1"/>
        <w:jc w:val="left"/>
        <w:rPr>
          <w:i/>
          <w:iCs/>
          <w:snapToGrid w:val="0"/>
        </w:rPr>
      </w:pPr>
      <w:r w:rsidRPr="008E5717">
        <w:rPr>
          <w:i/>
          <w:iCs/>
          <w:snapToGrid w:val="0"/>
        </w:rPr>
        <w:t>Hinweis:</w:t>
      </w:r>
    </w:p>
    <w:p w:rsidR="001A68FB" w:rsidRPr="008E5717" w:rsidRDefault="001A68FB" w:rsidP="001A68FB">
      <w:pPr>
        <w:pStyle w:val="AMB-Flietext"/>
        <w:ind w:left="1560" w:right="-1"/>
        <w:jc w:val="left"/>
        <w:rPr>
          <w:i/>
          <w:iCs/>
          <w:snapToGrid w:val="0"/>
        </w:rPr>
      </w:pPr>
      <w:r w:rsidRPr="008E5717">
        <w:rPr>
          <w:i/>
          <w:iCs/>
          <w:snapToGrid w:val="0"/>
        </w:rPr>
        <w:t xml:space="preserve">Um ein Kreuz in das vorgesehene Kästchen zu setzen, bitte wie folgt vorgehen: </w:t>
      </w:r>
    </w:p>
    <w:p w:rsidR="001A68FB" w:rsidRPr="008E5717" w:rsidRDefault="001A68FB" w:rsidP="001A68FB">
      <w:pPr>
        <w:pStyle w:val="AMB-Flietext"/>
        <w:ind w:left="1560" w:right="-1"/>
        <w:jc w:val="left"/>
        <w:rPr>
          <w:i/>
          <w:iCs/>
          <w:snapToGrid w:val="0"/>
        </w:rPr>
      </w:pPr>
      <w:r w:rsidRPr="008E5717">
        <w:rPr>
          <w:i/>
          <w:iCs/>
          <w:snapToGrid w:val="0"/>
        </w:rPr>
        <w:t>1. Den Cursor an die graue Fläche des Kästchens setzen</w:t>
      </w:r>
      <w:r>
        <w:rPr>
          <w:i/>
          <w:iCs/>
          <w:snapToGrid w:val="0"/>
        </w:rPr>
        <w:t>,</w:t>
      </w:r>
    </w:p>
    <w:p w:rsidR="001A68FB" w:rsidRPr="008E5717" w:rsidRDefault="001A68FB" w:rsidP="001A68FB">
      <w:pPr>
        <w:pStyle w:val="AMB-Flietext"/>
        <w:ind w:left="1560" w:right="-1"/>
        <w:jc w:val="left"/>
        <w:rPr>
          <w:i/>
          <w:iCs/>
          <w:snapToGrid w:val="0"/>
        </w:rPr>
      </w:pPr>
      <w:r w:rsidRPr="008E5717">
        <w:rPr>
          <w:i/>
          <w:iCs/>
          <w:snapToGrid w:val="0"/>
        </w:rPr>
        <w:t>2. Mausklick rechts – es öffnet sich ein Menü, hier „Eigenschaften“ wählen</w:t>
      </w:r>
      <w:r>
        <w:rPr>
          <w:i/>
          <w:iCs/>
          <w:snapToGrid w:val="0"/>
        </w:rPr>
        <w:t>,</w:t>
      </w:r>
    </w:p>
    <w:p w:rsidR="001A68FB" w:rsidRPr="008E5717" w:rsidRDefault="001A68FB" w:rsidP="001A68FB">
      <w:pPr>
        <w:pStyle w:val="AMB-Flietext"/>
        <w:ind w:left="1560" w:right="-1"/>
        <w:jc w:val="left"/>
        <w:rPr>
          <w:i/>
          <w:iCs/>
          <w:snapToGrid w:val="0"/>
        </w:rPr>
      </w:pPr>
      <w:r w:rsidRPr="008E5717">
        <w:rPr>
          <w:i/>
          <w:iCs/>
          <w:snapToGrid w:val="0"/>
        </w:rPr>
        <w:t>3. unter „Standardwert“ die Option „Aktiviert“ wählen</w:t>
      </w:r>
      <w:r>
        <w:rPr>
          <w:i/>
          <w:iCs/>
          <w:snapToGrid w:val="0"/>
        </w:rPr>
        <w:t>.</w:t>
      </w:r>
    </w:p>
    <w:p w:rsidR="001A68FB" w:rsidRDefault="001A68FB" w:rsidP="001A68FB">
      <w:pPr>
        <w:pStyle w:val="AMB-Flietext"/>
        <w:ind w:left="1560" w:right="-1"/>
        <w:jc w:val="left"/>
        <w:rPr>
          <w:i/>
          <w:iCs/>
          <w:snapToGrid w:val="0"/>
        </w:rPr>
      </w:pPr>
      <w:r w:rsidRPr="008E5717">
        <w:rPr>
          <w:i/>
          <w:iCs/>
          <w:snapToGrid w:val="0"/>
        </w:rPr>
        <w:t>Um ein Kreuz zu löschen: Schritt 1 und 2, dann unter „Standardwert“ „Deaktiviert“ wählen.</w:t>
      </w:r>
    </w:p>
    <w:p w:rsidR="001A68FB" w:rsidRDefault="001A68FB" w:rsidP="001A68FB">
      <w:pPr>
        <w:pStyle w:val="AMB-Flietext"/>
        <w:ind w:left="1560" w:right="-1"/>
        <w:jc w:val="left"/>
        <w:rPr>
          <w:i/>
          <w:iCs/>
          <w:snapToGrid w:val="0"/>
        </w:rPr>
      </w:pPr>
    </w:p>
    <w:p w:rsidR="00DB0E64" w:rsidRDefault="00DB0E64" w:rsidP="00C170D7">
      <w:pPr>
        <w:pStyle w:val="AMB-Flietext"/>
        <w:rPr>
          <w:bCs/>
          <w:i/>
        </w:rPr>
      </w:pPr>
    </w:p>
    <w:p w:rsidR="00DB0E64" w:rsidRPr="00DB0E64" w:rsidRDefault="00DB0E64" w:rsidP="00DB0E64">
      <w:pPr>
        <w:pStyle w:val="AMB-Flietext"/>
        <w:rPr>
          <w:bCs/>
          <w:i/>
        </w:rPr>
      </w:pPr>
    </w:p>
    <w:p w:rsidR="008B2E76" w:rsidRPr="00DB0E64" w:rsidRDefault="008B2E76" w:rsidP="008B2E76">
      <w:pPr>
        <w:pStyle w:val="AMB-Flietext"/>
        <w:ind w:right="-1"/>
        <w:jc w:val="left"/>
        <w:rPr>
          <w:iCs/>
          <w:snapToGrid w:val="0"/>
        </w:rPr>
      </w:pPr>
    </w:p>
    <w:p w:rsidR="008B2E76" w:rsidRPr="00DB0E64" w:rsidRDefault="008B2E76" w:rsidP="008B2E76">
      <w:pPr>
        <w:pStyle w:val="AMB-Flietext"/>
      </w:pPr>
    </w:p>
    <w:p w:rsidR="005D5C68" w:rsidRPr="00EB29B4" w:rsidRDefault="005D5C68" w:rsidP="00D22B50">
      <w:pPr>
        <w:pStyle w:val="AMB-Flietext"/>
        <w:ind w:right="-1"/>
        <w:jc w:val="left"/>
        <w:rPr>
          <w:iCs/>
          <w:snapToGrid w:val="0"/>
        </w:rPr>
      </w:pPr>
    </w:p>
    <w:p w:rsidR="00571CFE" w:rsidRPr="00C170D7" w:rsidRDefault="00707E3B" w:rsidP="00571CFE">
      <w:pPr>
        <w:pStyle w:val="AMB-Zwischenberschrift"/>
        <w:rPr>
          <w:u w:val="single"/>
        </w:rPr>
      </w:pPr>
      <w:r w:rsidRPr="008E5717">
        <w:rPr>
          <w:snapToGrid w:val="0"/>
        </w:rPr>
        <w:br w:type="page"/>
      </w:r>
    </w:p>
    <w:tbl>
      <w:tblPr>
        <w:tblW w:w="9043" w:type="dxa"/>
        <w:tblInd w:w="-4" w:type="dxa"/>
        <w:tblLayout w:type="fixed"/>
        <w:tblLook w:val="0000" w:firstRow="0" w:lastRow="0" w:firstColumn="0" w:lastColumn="0" w:noHBand="0" w:noVBand="0"/>
      </w:tblPr>
      <w:tblGrid>
        <w:gridCol w:w="1560"/>
        <w:gridCol w:w="8"/>
        <w:gridCol w:w="1834"/>
        <w:gridCol w:w="1672"/>
        <w:gridCol w:w="29"/>
        <w:gridCol w:w="1276"/>
        <w:gridCol w:w="2664"/>
      </w:tblGrid>
      <w:tr w:rsidR="00571CFE" w:rsidRPr="0068310C" w:rsidTr="00EE5B3F">
        <w:tc>
          <w:tcPr>
            <w:tcW w:w="6379" w:type="dxa"/>
            <w:gridSpan w:val="6"/>
            <w:tcBorders>
              <w:top w:val="single" w:sz="4" w:space="0" w:color="auto"/>
              <w:left w:val="single" w:sz="4" w:space="0" w:color="auto"/>
              <w:bottom w:val="single" w:sz="4" w:space="0" w:color="auto"/>
            </w:tcBorders>
          </w:tcPr>
          <w:p w:rsidR="00571CFE" w:rsidRPr="0068310C" w:rsidRDefault="00571CFE" w:rsidP="0021190B">
            <w:pPr>
              <w:pStyle w:val="AMB-Flietext"/>
              <w:jc w:val="left"/>
            </w:pPr>
            <w:r>
              <w:rPr>
                <w:b/>
                <w:bCs/>
              </w:rPr>
              <w:lastRenderedPageBreak/>
              <w:t xml:space="preserve">Nr., Abschlussmodul           </w:t>
            </w:r>
          </w:p>
        </w:tc>
        <w:tc>
          <w:tcPr>
            <w:tcW w:w="2664" w:type="dxa"/>
            <w:tcBorders>
              <w:top w:val="single" w:sz="4" w:space="0" w:color="auto"/>
              <w:bottom w:val="single" w:sz="4" w:space="0" w:color="auto"/>
              <w:right w:val="single" w:sz="4" w:space="0" w:color="auto"/>
            </w:tcBorders>
          </w:tcPr>
          <w:p w:rsidR="00571CFE" w:rsidRDefault="00571CFE" w:rsidP="0021190B">
            <w:pPr>
              <w:pStyle w:val="AMB-Flietext"/>
              <w:jc w:val="right"/>
            </w:pPr>
            <w:r w:rsidRPr="0068310C">
              <w:t xml:space="preserve">Leistungspunkte: </w:t>
            </w:r>
            <w:r>
              <w:t>XX</w:t>
            </w:r>
          </w:p>
          <w:p w:rsidR="00571CFE" w:rsidRPr="0068310C" w:rsidRDefault="00571CFE" w:rsidP="0021190B">
            <w:pPr>
              <w:pStyle w:val="AMB-Flietext"/>
              <w:jc w:val="right"/>
            </w:pPr>
            <w:r w:rsidRPr="004D7F56">
              <w:rPr>
                <w:b/>
                <w:bCs/>
              </w:rPr>
              <w:t>Gesamtarbeitsaufwand: xxx Zeitstunden</w:t>
            </w:r>
            <w:r w:rsidRPr="0068310C">
              <w:rPr>
                <w:b/>
                <w:bCs/>
              </w:rPr>
              <w:t xml:space="preserve">                                                                       </w:t>
            </w:r>
            <w:r w:rsidRPr="0068310C">
              <w:rPr>
                <w:b/>
              </w:rPr>
              <w:t xml:space="preserve"> </w:t>
            </w:r>
          </w:p>
        </w:tc>
      </w:tr>
      <w:tr w:rsidR="00571CFE" w:rsidRPr="0068310C" w:rsidTr="00EE5B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43" w:type="dxa"/>
            <w:gridSpan w:val="7"/>
            <w:tcBorders>
              <w:top w:val="single" w:sz="4" w:space="0" w:color="auto"/>
            </w:tcBorders>
          </w:tcPr>
          <w:p w:rsidR="00571CFE" w:rsidRPr="0068310C" w:rsidRDefault="00571CFE" w:rsidP="0021190B">
            <w:pPr>
              <w:pStyle w:val="AMB-Flietext"/>
              <w:jc w:val="left"/>
            </w:pPr>
            <w:r w:rsidRPr="0068310C">
              <w:t xml:space="preserve">Lern- und Qualifikationsziele: </w:t>
            </w:r>
          </w:p>
        </w:tc>
      </w:tr>
      <w:tr w:rsidR="00571CFE" w:rsidRPr="0068310C" w:rsidTr="00EE5B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43" w:type="dxa"/>
            <w:gridSpan w:val="7"/>
          </w:tcPr>
          <w:p w:rsidR="00571CFE" w:rsidRPr="0068310C" w:rsidRDefault="00571CFE" w:rsidP="0021190B">
            <w:pPr>
              <w:pStyle w:val="AMB-Flietext"/>
              <w:jc w:val="left"/>
            </w:pPr>
            <w:r w:rsidRPr="0068310C">
              <w:t xml:space="preserve">Fachliche </w:t>
            </w:r>
            <w:r>
              <w:t>Voraussetzung</w:t>
            </w:r>
            <w:r w:rsidRPr="0068310C">
              <w:t xml:space="preserve"> für die Teilnahme am Modul: keine </w:t>
            </w:r>
            <w:r w:rsidRPr="00CD6C16">
              <w:rPr>
                <w:i/>
                <w:iCs/>
              </w:rPr>
              <w:t>[alternativ: nennen, soweit fachlich erforderlich]</w:t>
            </w:r>
          </w:p>
        </w:tc>
      </w:tr>
      <w:tr w:rsidR="00571CFE" w:rsidRPr="0068310C" w:rsidTr="00EE5B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rsidR="00571CFE" w:rsidRPr="0068310C" w:rsidRDefault="00571CFE" w:rsidP="0021190B">
            <w:pPr>
              <w:pStyle w:val="AMB-Flietext"/>
              <w:jc w:val="left"/>
              <w:rPr>
                <w:iCs/>
              </w:rPr>
            </w:pPr>
            <w:r w:rsidRPr="0068310C">
              <w:t>Lehrveran-staltungsart</w:t>
            </w:r>
          </w:p>
        </w:tc>
        <w:tc>
          <w:tcPr>
            <w:tcW w:w="1842" w:type="dxa"/>
            <w:gridSpan w:val="2"/>
            <w:tcBorders>
              <w:left w:val="single" w:sz="4" w:space="0" w:color="auto"/>
            </w:tcBorders>
          </w:tcPr>
          <w:p w:rsidR="00571CFE" w:rsidRPr="0068310C" w:rsidRDefault="00571CFE" w:rsidP="0021190B">
            <w:pPr>
              <w:pStyle w:val="AMB-Flietext"/>
              <w:jc w:val="left"/>
            </w:pPr>
            <w:r w:rsidRPr="0068310C">
              <w:t>Präsenzzeit, Workload in Stunden</w:t>
            </w:r>
          </w:p>
          <w:p w:rsidR="00571CFE" w:rsidRPr="00CD6C16" w:rsidRDefault="00571CFE" w:rsidP="0021190B">
            <w:pPr>
              <w:pStyle w:val="AMB-Flietext"/>
              <w:jc w:val="left"/>
              <w:rPr>
                <w:i/>
                <w:iCs/>
              </w:rPr>
            </w:pPr>
          </w:p>
        </w:tc>
        <w:tc>
          <w:tcPr>
            <w:tcW w:w="1701" w:type="dxa"/>
            <w:gridSpan w:val="2"/>
            <w:tcBorders>
              <w:left w:val="single" w:sz="4" w:space="0" w:color="auto"/>
            </w:tcBorders>
          </w:tcPr>
          <w:p w:rsidR="00571CFE" w:rsidRPr="0068310C" w:rsidRDefault="00571CFE" w:rsidP="0021190B">
            <w:pPr>
              <w:pStyle w:val="AMB-Flietext"/>
              <w:jc w:val="left"/>
            </w:pPr>
            <w:r w:rsidRPr="0068310C">
              <w:t>Leistungspunkte und Voraus-setzung für deren Erteilung</w:t>
            </w:r>
          </w:p>
        </w:tc>
        <w:tc>
          <w:tcPr>
            <w:tcW w:w="3940" w:type="dxa"/>
            <w:gridSpan w:val="2"/>
            <w:tcBorders>
              <w:left w:val="single" w:sz="4" w:space="0" w:color="auto"/>
            </w:tcBorders>
          </w:tcPr>
          <w:p w:rsidR="00571CFE" w:rsidRPr="0068310C" w:rsidRDefault="00571CFE" w:rsidP="0021190B">
            <w:pPr>
              <w:pStyle w:val="AMB-Flietext"/>
              <w:jc w:val="left"/>
            </w:pPr>
            <w:r w:rsidRPr="0068310C">
              <w:t>Themen, Inhalte</w:t>
            </w:r>
          </w:p>
        </w:tc>
      </w:tr>
      <w:tr w:rsidR="00571CFE" w:rsidRPr="00E17F37" w:rsidTr="00EE5B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rsidR="00571CFE" w:rsidRDefault="00571CFE" w:rsidP="0021190B">
            <w:pPr>
              <w:pStyle w:val="AMB-Flietext"/>
              <w:jc w:val="left"/>
              <w:rPr>
                <w:i/>
              </w:rPr>
            </w:pPr>
            <w:r>
              <w:rPr>
                <w:i/>
              </w:rPr>
              <w:t>[z.B. CO]</w:t>
            </w:r>
          </w:p>
          <w:p w:rsidR="00163B45" w:rsidRDefault="00163B45" w:rsidP="0021190B">
            <w:pPr>
              <w:pStyle w:val="AMB-Flietext"/>
              <w:jc w:val="left"/>
              <w:rPr>
                <w:i/>
              </w:rPr>
            </w:pPr>
          </w:p>
          <w:p w:rsidR="00163B45" w:rsidRPr="00E17F37" w:rsidRDefault="00163B45" w:rsidP="0021190B">
            <w:pPr>
              <w:pStyle w:val="AMB-Flietext"/>
              <w:jc w:val="left"/>
              <w:rPr>
                <w:i/>
                <w:iCs/>
              </w:rPr>
            </w:pPr>
            <w:r w:rsidRPr="00E17F37">
              <w:rPr>
                <w:i/>
                <w:iCs/>
              </w:rPr>
              <w:t xml:space="preserve">{Erläuterung: </w:t>
            </w:r>
            <w:r>
              <w:rPr>
                <w:i/>
                <w:iCs/>
              </w:rPr>
              <w:t>Eine begleitende Lehrveranstaltung kann, muss aber nicht vorgesehen werden.</w:t>
            </w:r>
            <w:r w:rsidRPr="00C91B19">
              <w:rPr>
                <w:i/>
                <w:iCs/>
              </w:rPr>
              <w:t>}</w:t>
            </w:r>
          </w:p>
        </w:tc>
        <w:tc>
          <w:tcPr>
            <w:tcW w:w="1842" w:type="dxa"/>
            <w:gridSpan w:val="2"/>
            <w:tcBorders>
              <w:left w:val="single" w:sz="4" w:space="0" w:color="auto"/>
            </w:tcBorders>
          </w:tcPr>
          <w:p w:rsidR="00571CFE" w:rsidRPr="00E17F37" w:rsidRDefault="00571CFE" w:rsidP="0021190B">
            <w:pPr>
              <w:pStyle w:val="AMB-Flietext"/>
              <w:jc w:val="left"/>
              <w:rPr>
                <w:i/>
                <w:iCs/>
                <w:u w:val="single"/>
              </w:rPr>
            </w:pPr>
            <w:r w:rsidRPr="00E17F37">
              <w:rPr>
                <w:i/>
                <w:iCs/>
                <w:u w:val="single"/>
              </w:rPr>
              <w:t>2 SWS</w:t>
            </w:r>
          </w:p>
          <w:p w:rsidR="00571CFE" w:rsidRPr="00E17F37" w:rsidRDefault="00571CFE" w:rsidP="0021190B">
            <w:pPr>
              <w:pStyle w:val="AMB-Flietext"/>
              <w:jc w:val="left"/>
              <w:rPr>
                <w:i/>
                <w:iCs/>
                <w:u w:val="single"/>
              </w:rPr>
            </w:pPr>
          </w:p>
          <w:p w:rsidR="00571CFE" w:rsidRPr="00E17F37" w:rsidRDefault="00571CFE" w:rsidP="0021190B">
            <w:pPr>
              <w:pStyle w:val="AMB-Flietext"/>
              <w:jc w:val="left"/>
              <w:rPr>
                <w:i/>
                <w:u w:val="single"/>
              </w:rPr>
            </w:pPr>
            <w:r>
              <w:rPr>
                <w:i/>
                <w:iCs/>
                <w:u w:val="single"/>
              </w:rPr>
              <w:t>xx</w:t>
            </w:r>
            <w:r w:rsidRPr="00E17F37">
              <w:rPr>
                <w:i/>
                <w:iCs/>
                <w:u w:val="single"/>
              </w:rPr>
              <w:t xml:space="preserve"> S</w:t>
            </w:r>
            <w:r w:rsidRPr="00E17F37">
              <w:rPr>
                <w:i/>
                <w:u w:val="single"/>
              </w:rPr>
              <w:t>tunden</w:t>
            </w:r>
          </w:p>
          <w:p w:rsidR="00571CFE" w:rsidRPr="00E17F37" w:rsidRDefault="00571CFE" w:rsidP="0021190B">
            <w:pPr>
              <w:pStyle w:val="AMB-Flietext"/>
              <w:jc w:val="left"/>
              <w:rPr>
                <w:i/>
              </w:rPr>
            </w:pPr>
            <w:r w:rsidRPr="00E17F37">
              <w:rPr>
                <w:i/>
                <w:iCs/>
              </w:rPr>
              <w:t xml:space="preserve">25 </w:t>
            </w:r>
            <w:r w:rsidRPr="00E17F37">
              <w:rPr>
                <w:i/>
              </w:rPr>
              <w:t>Stunden Präsenzzeit,</w:t>
            </w:r>
          </w:p>
          <w:p w:rsidR="00571CFE" w:rsidRPr="00E17F37" w:rsidRDefault="00571CFE" w:rsidP="0021190B">
            <w:pPr>
              <w:pStyle w:val="AMB-Flietext"/>
              <w:jc w:val="left"/>
              <w:rPr>
                <w:i/>
              </w:rPr>
            </w:pPr>
            <w:r>
              <w:rPr>
                <w:i/>
                <w:iCs/>
              </w:rPr>
              <w:t>xx</w:t>
            </w:r>
            <w:r w:rsidRPr="00E17F37">
              <w:rPr>
                <w:i/>
                <w:iCs/>
              </w:rPr>
              <w:t xml:space="preserve"> </w:t>
            </w:r>
            <w:r w:rsidRPr="00E17F37">
              <w:rPr>
                <w:i/>
              </w:rPr>
              <w:t xml:space="preserve">Stunden </w:t>
            </w:r>
            <w:r w:rsidRPr="00E17F37">
              <w:rPr>
                <w:i/>
              </w:rPr>
              <w:br/>
              <w:t>Vor- und Nachbereitung der Lehrveranstaltung</w:t>
            </w:r>
          </w:p>
        </w:tc>
        <w:tc>
          <w:tcPr>
            <w:tcW w:w="1701" w:type="dxa"/>
            <w:gridSpan w:val="2"/>
            <w:tcBorders>
              <w:left w:val="single" w:sz="4" w:space="0" w:color="auto"/>
            </w:tcBorders>
          </w:tcPr>
          <w:p w:rsidR="00571CFE" w:rsidRPr="00E17F37" w:rsidRDefault="00571CFE" w:rsidP="0021190B">
            <w:pPr>
              <w:pStyle w:val="AMB-Flietext"/>
              <w:jc w:val="left"/>
              <w:rPr>
                <w:i/>
              </w:rPr>
            </w:pPr>
            <w:r w:rsidRPr="00E17F37">
              <w:rPr>
                <w:i/>
                <w:iCs/>
              </w:rPr>
              <w:t>X LP, Teilnahme</w:t>
            </w:r>
          </w:p>
        </w:tc>
        <w:tc>
          <w:tcPr>
            <w:tcW w:w="3940" w:type="dxa"/>
            <w:gridSpan w:val="2"/>
            <w:tcBorders>
              <w:left w:val="single" w:sz="4" w:space="0" w:color="auto"/>
            </w:tcBorders>
          </w:tcPr>
          <w:p w:rsidR="00571CFE" w:rsidRPr="00C91B19" w:rsidRDefault="00571CFE" w:rsidP="0021190B">
            <w:pPr>
              <w:pStyle w:val="AMB-Flietext"/>
              <w:jc w:val="left"/>
              <w:rPr>
                <w:i/>
              </w:rPr>
            </w:pPr>
            <w:r w:rsidRPr="00E17F37">
              <w:rPr>
                <w:i/>
                <w:iCs/>
              </w:rPr>
              <w:t>{Erläuterung: in Kurzfassung, möglichst übergreifend formulier</w:t>
            </w:r>
            <w:r w:rsidRPr="00C91B19">
              <w:rPr>
                <w:i/>
                <w:iCs/>
              </w:rPr>
              <w:t>en}</w:t>
            </w:r>
          </w:p>
        </w:tc>
      </w:tr>
      <w:tr w:rsidR="00571CFE" w:rsidRPr="0068310C" w:rsidTr="00EE5B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rsidR="00571CFE" w:rsidRPr="0068310C" w:rsidRDefault="00571CFE" w:rsidP="0021190B">
            <w:pPr>
              <w:pStyle w:val="AMB-Flietext"/>
              <w:jc w:val="left"/>
            </w:pPr>
            <w:r w:rsidRPr="0068310C">
              <w:t>Modulabschlussprüfung</w:t>
            </w:r>
          </w:p>
          <w:p w:rsidR="00571CFE" w:rsidRPr="00CD6C16" w:rsidRDefault="00571CFE" w:rsidP="0021190B">
            <w:pPr>
              <w:pStyle w:val="AMB-Flietext"/>
              <w:jc w:val="left"/>
              <w:rPr>
                <w:i/>
                <w:iCs/>
              </w:rPr>
            </w:pPr>
          </w:p>
        </w:tc>
        <w:tc>
          <w:tcPr>
            <w:tcW w:w="1842" w:type="dxa"/>
            <w:gridSpan w:val="2"/>
            <w:tcBorders>
              <w:left w:val="single" w:sz="4" w:space="0" w:color="auto"/>
            </w:tcBorders>
          </w:tcPr>
          <w:p w:rsidR="00571CFE" w:rsidRPr="0068310C" w:rsidRDefault="00571CFE" w:rsidP="0021190B">
            <w:pPr>
              <w:pStyle w:val="AMB-Flietext"/>
              <w:jc w:val="left"/>
              <w:rPr>
                <w:u w:val="single"/>
              </w:rPr>
            </w:pPr>
            <w:r>
              <w:rPr>
                <w:u w:val="single"/>
              </w:rPr>
              <w:t>xx</w:t>
            </w:r>
            <w:r w:rsidRPr="0068310C">
              <w:rPr>
                <w:u w:val="single"/>
              </w:rPr>
              <w:t xml:space="preserve"> Stunden</w:t>
            </w:r>
          </w:p>
          <w:p w:rsidR="00571CFE" w:rsidRPr="0068310C" w:rsidRDefault="00571CFE" w:rsidP="0021190B">
            <w:pPr>
              <w:pStyle w:val="AMB-Flietext"/>
              <w:jc w:val="left"/>
            </w:pPr>
            <w:r>
              <w:t>Bachelorarbeit (ca. xx Zeichen ohne Leerzeichen)</w:t>
            </w:r>
            <w:r w:rsidRPr="0068310C">
              <w:t xml:space="preserve"> und Vorbereitung</w:t>
            </w:r>
          </w:p>
          <w:p w:rsidR="00571CFE" w:rsidRDefault="00571CFE" w:rsidP="0021190B">
            <w:pPr>
              <w:pStyle w:val="AMB-Flietext"/>
              <w:jc w:val="left"/>
            </w:pPr>
            <w:r>
              <w:t>Bearbeitungszeit:</w:t>
            </w:r>
          </w:p>
          <w:p w:rsidR="00571CFE" w:rsidRPr="0068310C" w:rsidRDefault="00571CFE" w:rsidP="0021190B">
            <w:pPr>
              <w:pStyle w:val="AMB-Flietext"/>
              <w:jc w:val="left"/>
            </w:pPr>
            <w:r>
              <w:t>xx Wochen</w:t>
            </w:r>
          </w:p>
        </w:tc>
        <w:tc>
          <w:tcPr>
            <w:tcW w:w="1701" w:type="dxa"/>
            <w:gridSpan w:val="2"/>
            <w:tcBorders>
              <w:left w:val="single" w:sz="4" w:space="0" w:color="auto"/>
            </w:tcBorders>
          </w:tcPr>
          <w:p w:rsidR="00571CFE" w:rsidRPr="0068310C" w:rsidRDefault="00571CFE" w:rsidP="0021190B">
            <w:pPr>
              <w:pStyle w:val="AMB-Flietext"/>
              <w:jc w:val="left"/>
            </w:pPr>
            <w:r>
              <w:t>X</w:t>
            </w:r>
            <w:r w:rsidRPr="0068310C">
              <w:t xml:space="preserve"> LP, Bestehen</w:t>
            </w:r>
          </w:p>
        </w:tc>
        <w:tc>
          <w:tcPr>
            <w:tcW w:w="3940" w:type="dxa"/>
            <w:gridSpan w:val="2"/>
            <w:tcBorders>
              <w:left w:val="single" w:sz="4" w:space="0" w:color="auto"/>
            </w:tcBorders>
          </w:tcPr>
          <w:p w:rsidR="00571CFE" w:rsidRDefault="00571CFE" w:rsidP="0021190B">
            <w:pPr>
              <w:pStyle w:val="AMB-Flietext"/>
              <w:jc w:val="left"/>
              <w:rPr>
                <w:i/>
              </w:rPr>
            </w:pPr>
          </w:p>
          <w:p w:rsidR="00571CFE" w:rsidRPr="00B63E4E" w:rsidRDefault="00571CFE" w:rsidP="0021190B">
            <w:pPr>
              <w:pStyle w:val="AMB-Flietext"/>
              <w:jc w:val="left"/>
              <w:rPr>
                <w:i/>
              </w:rPr>
            </w:pPr>
            <w:r w:rsidRPr="00CD6C16">
              <w:rPr>
                <w:i/>
              </w:rPr>
              <w:t>{Erläuterung: Die Angaben dürfen nicht von den Angaben abweichen, die in der Anlage zur Prüfungsordnung gemacht werden.}</w:t>
            </w:r>
          </w:p>
        </w:tc>
      </w:tr>
      <w:tr w:rsidR="00EE5B3F" w:rsidRPr="0068310C" w:rsidTr="00EE5B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8" w:type="dxa"/>
            <w:gridSpan w:val="2"/>
            <w:tcBorders>
              <w:right w:val="single" w:sz="4" w:space="0" w:color="auto"/>
            </w:tcBorders>
          </w:tcPr>
          <w:p w:rsidR="00EE5B3F" w:rsidRDefault="00EE5B3F" w:rsidP="000968AF">
            <w:pPr>
              <w:pStyle w:val="AMB-Flietext"/>
              <w:jc w:val="left"/>
            </w:pPr>
            <w:r w:rsidRPr="0068310C">
              <w:t xml:space="preserve">Dauer des </w:t>
            </w:r>
          </w:p>
          <w:p w:rsidR="00EE5B3F" w:rsidRPr="0068310C" w:rsidRDefault="00EE5B3F" w:rsidP="000968AF">
            <w:pPr>
              <w:pStyle w:val="AMB-Flietext"/>
              <w:jc w:val="left"/>
              <w:rPr>
                <w:iCs/>
              </w:rPr>
            </w:pPr>
            <w:r w:rsidRPr="0068310C">
              <w:t>Moduls</w:t>
            </w:r>
          </w:p>
        </w:tc>
        <w:tc>
          <w:tcPr>
            <w:tcW w:w="3506" w:type="dxa"/>
            <w:gridSpan w:val="2"/>
            <w:tcBorders>
              <w:left w:val="single" w:sz="4" w:space="0" w:color="auto"/>
              <w:bottom w:val="single" w:sz="4" w:space="0" w:color="auto"/>
              <w:right w:val="nil"/>
            </w:tcBorders>
          </w:tcPr>
          <w:p w:rsidR="00EE5B3F" w:rsidRDefault="00EE5B3F" w:rsidP="000968AF">
            <w:pPr>
              <w:pStyle w:val="AMB-Flietext"/>
              <w:jc w:val="left"/>
            </w:pPr>
            <w:r w:rsidRPr="0068310C">
              <w:fldChar w:fldCharType="begin">
                <w:ffData>
                  <w:name w:val="Kontrollkästchen1"/>
                  <w:enabled/>
                  <w:calcOnExit w:val="0"/>
                  <w:checkBox>
                    <w:sizeAuto/>
                    <w:default w:val="1"/>
                  </w:checkBox>
                </w:ffData>
              </w:fldChar>
            </w:r>
            <w:r w:rsidRPr="0068310C">
              <w:instrText xml:space="preserve"> FORMCHECKBOX </w:instrText>
            </w:r>
            <w:r w:rsidR="00AB014C">
              <w:fldChar w:fldCharType="separate"/>
            </w:r>
            <w:r w:rsidRPr="0068310C">
              <w:fldChar w:fldCharType="end"/>
            </w:r>
            <w:r w:rsidRPr="0068310C">
              <w:t xml:space="preserve"> 1 Semester                                 </w:t>
            </w:r>
          </w:p>
          <w:p w:rsidR="00EE5B3F" w:rsidRPr="0068310C" w:rsidRDefault="00EE5B3F" w:rsidP="000968AF">
            <w:pPr>
              <w:pStyle w:val="AMB-Flietext"/>
              <w:jc w:val="left"/>
            </w:pPr>
            <w:r w:rsidRPr="00CD6C16">
              <w:rPr>
                <w:i/>
                <w:iCs/>
              </w:rPr>
              <w:t>{Erläuterung: Ein Modul soll nur ein Semester dauern.}</w:t>
            </w:r>
            <w:r w:rsidRPr="0068310C">
              <w:t xml:space="preserve">  </w:t>
            </w:r>
          </w:p>
        </w:tc>
        <w:tc>
          <w:tcPr>
            <w:tcW w:w="3969" w:type="dxa"/>
            <w:gridSpan w:val="3"/>
            <w:tcBorders>
              <w:left w:val="nil"/>
              <w:bottom w:val="single" w:sz="4" w:space="0" w:color="auto"/>
            </w:tcBorders>
          </w:tcPr>
          <w:p w:rsidR="00EE5B3F" w:rsidRPr="00CD6C16" w:rsidRDefault="00EE5B3F" w:rsidP="000968AF">
            <w:pPr>
              <w:pStyle w:val="AMB-Flietext"/>
              <w:jc w:val="left"/>
              <w:rPr>
                <w:i/>
              </w:rPr>
            </w:pPr>
            <w:r w:rsidRPr="0068310C">
              <w:fldChar w:fldCharType="begin">
                <w:ffData>
                  <w:name w:val="Kontrollkästchen2"/>
                  <w:enabled/>
                  <w:calcOnExit w:val="0"/>
                  <w:checkBox>
                    <w:sizeAuto/>
                    <w:default w:val="0"/>
                  </w:checkBox>
                </w:ffData>
              </w:fldChar>
            </w:r>
            <w:r w:rsidRPr="0068310C">
              <w:instrText xml:space="preserve"> FORMCHECKBOX </w:instrText>
            </w:r>
            <w:r w:rsidR="00AB014C">
              <w:fldChar w:fldCharType="separate"/>
            </w:r>
            <w:r w:rsidRPr="0068310C">
              <w:fldChar w:fldCharType="end"/>
            </w:r>
            <w:r w:rsidRPr="0068310C">
              <w:t xml:space="preserve"> 2 Semester</w:t>
            </w:r>
          </w:p>
        </w:tc>
      </w:tr>
      <w:tr w:rsidR="00EE5B3F" w:rsidRPr="0068310C" w:rsidTr="00EE5B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8" w:type="dxa"/>
            <w:gridSpan w:val="2"/>
            <w:tcBorders>
              <w:right w:val="single" w:sz="4" w:space="0" w:color="auto"/>
            </w:tcBorders>
          </w:tcPr>
          <w:p w:rsidR="00EE5B3F" w:rsidRDefault="00EE5B3F" w:rsidP="000968AF">
            <w:pPr>
              <w:pStyle w:val="AMB-Flietext"/>
              <w:jc w:val="left"/>
            </w:pPr>
            <w:r>
              <w:t>B</w:t>
            </w:r>
            <w:r w:rsidRPr="0068310C">
              <w:t xml:space="preserve">eginn des </w:t>
            </w:r>
          </w:p>
          <w:p w:rsidR="00EE5B3F" w:rsidRPr="0068310C" w:rsidRDefault="00EE5B3F" w:rsidP="000968AF">
            <w:pPr>
              <w:pStyle w:val="AMB-Flietext"/>
              <w:jc w:val="left"/>
              <w:rPr>
                <w:iCs/>
              </w:rPr>
            </w:pPr>
            <w:r w:rsidRPr="0068310C">
              <w:t>Moduls</w:t>
            </w:r>
          </w:p>
        </w:tc>
        <w:tc>
          <w:tcPr>
            <w:tcW w:w="3506" w:type="dxa"/>
            <w:gridSpan w:val="2"/>
            <w:tcBorders>
              <w:top w:val="single" w:sz="4" w:space="0" w:color="auto"/>
              <w:left w:val="single" w:sz="4" w:space="0" w:color="auto"/>
              <w:right w:val="nil"/>
            </w:tcBorders>
          </w:tcPr>
          <w:p w:rsidR="00EE5B3F" w:rsidRPr="0068310C" w:rsidRDefault="00EE5B3F" w:rsidP="000968AF">
            <w:pPr>
              <w:pStyle w:val="AMB-Flietext"/>
              <w:jc w:val="left"/>
            </w:pPr>
            <w:r w:rsidRPr="0068310C">
              <w:fldChar w:fldCharType="begin">
                <w:ffData>
                  <w:name w:val="Kontrollkästchen3"/>
                  <w:enabled/>
                  <w:calcOnExit w:val="0"/>
                  <w:checkBox>
                    <w:sizeAuto/>
                    <w:default w:val="1"/>
                  </w:checkBox>
                </w:ffData>
              </w:fldChar>
            </w:r>
            <w:r w:rsidRPr="0068310C">
              <w:instrText xml:space="preserve"> FORMCHECKBOX </w:instrText>
            </w:r>
            <w:r w:rsidR="00AB014C">
              <w:fldChar w:fldCharType="separate"/>
            </w:r>
            <w:r w:rsidRPr="0068310C">
              <w:fldChar w:fldCharType="end"/>
            </w:r>
            <w:r w:rsidRPr="0068310C">
              <w:t xml:space="preserve"> Wintersemester                             </w:t>
            </w:r>
          </w:p>
        </w:tc>
        <w:tc>
          <w:tcPr>
            <w:tcW w:w="3969" w:type="dxa"/>
            <w:gridSpan w:val="3"/>
            <w:tcBorders>
              <w:top w:val="single" w:sz="4" w:space="0" w:color="auto"/>
              <w:left w:val="nil"/>
            </w:tcBorders>
          </w:tcPr>
          <w:p w:rsidR="00EE5B3F" w:rsidRPr="0068310C" w:rsidRDefault="00EE5B3F" w:rsidP="000968AF">
            <w:pPr>
              <w:pStyle w:val="AMB-Flietext"/>
              <w:jc w:val="left"/>
            </w:pPr>
            <w:r w:rsidRPr="0068310C">
              <w:fldChar w:fldCharType="begin">
                <w:ffData>
                  <w:name w:val="Kontrollkästchen4"/>
                  <w:enabled/>
                  <w:calcOnExit w:val="0"/>
                  <w:checkBox>
                    <w:sizeAuto/>
                    <w:default w:val="0"/>
                  </w:checkBox>
                </w:ffData>
              </w:fldChar>
            </w:r>
            <w:r w:rsidRPr="0068310C">
              <w:instrText xml:space="preserve"> FORMCHECKBOX </w:instrText>
            </w:r>
            <w:r w:rsidR="00AB014C">
              <w:fldChar w:fldCharType="separate"/>
            </w:r>
            <w:r w:rsidRPr="0068310C">
              <w:fldChar w:fldCharType="end"/>
            </w:r>
            <w:r w:rsidRPr="0068310C">
              <w:t xml:space="preserve"> Sommersemester</w:t>
            </w:r>
          </w:p>
        </w:tc>
      </w:tr>
    </w:tbl>
    <w:p w:rsidR="00571CFE" w:rsidRDefault="00571CFE" w:rsidP="00571CFE">
      <w:pPr>
        <w:pStyle w:val="AMB-Zwischenberschrift"/>
      </w:pPr>
    </w:p>
    <w:p w:rsidR="000A691C" w:rsidRPr="000C3BBC" w:rsidRDefault="00571CFE" w:rsidP="00571CFE">
      <w:pPr>
        <w:pStyle w:val="AMB-Zwischenberschrift"/>
        <w:rPr>
          <w:snapToGrid w:val="0"/>
          <w:u w:val="single"/>
        </w:rPr>
      </w:pPr>
      <w:r>
        <w:rPr>
          <w:i/>
          <w:u w:val="single"/>
        </w:rPr>
        <w:br w:type="page"/>
      </w:r>
      <w:r w:rsidR="00C170D7" w:rsidRPr="00C170D7">
        <w:rPr>
          <w:i/>
          <w:u w:val="single"/>
        </w:rPr>
        <w:lastRenderedPageBreak/>
        <w:t>{ggf.}</w:t>
      </w:r>
      <w:r w:rsidR="00C170D7">
        <w:rPr>
          <w:u w:val="single"/>
        </w:rPr>
        <w:t xml:space="preserve"> </w:t>
      </w:r>
      <w:r w:rsidR="000A691C" w:rsidRPr="000C3BBC">
        <w:rPr>
          <w:snapToGrid w:val="0"/>
          <w:u w:val="single"/>
        </w:rPr>
        <w:t>Anlage 2:</w:t>
      </w:r>
      <w:r w:rsidR="000A691C" w:rsidRPr="000C3BBC">
        <w:rPr>
          <w:snapToGrid w:val="0"/>
        </w:rPr>
        <w:t xml:space="preserve"> </w:t>
      </w:r>
      <w:r w:rsidR="000A691C" w:rsidRPr="000C3BBC">
        <w:t xml:space="preserve">Idealtypische </w:t>
      </w:r>
      <w:r w:rsidRPr="000C3BBC">
        <w:t>Studienverlaufspl</w:t>
      </w:r>
      <w:r>
        <w:t>ä</w:t>
      </w:r>
      <w:r w:rsidRPr="000C3BBC">
        <w:t>n</w:t>
      </w:r>
      <w:r>
        <w:t>e</w:t>
      </w:r>
      <w:r w:rsidRPr="000C3BBC">
        <w:t xml:space="preserve"> </w:t>
      </w:r>
      <w:r w:rsidR="000A691C" w:rsidRPr="00057D90">
        <w:rPr>
          <w:i/>
        </w:rPr>
        <w:t>[bitte Fußnote beachten]</w:t>
      </w:r>
    </w:p>
    <w:p w:rsidR="000A691C" w:rsidRDefault="000A691C" w:rsidP="000A691C">
      <w:pPr>
        <w:pStyle w:val="AMB-Flietext"/>
        <w:rPr>
          <w:snapToGrid w:val="0"/>
        </w:rPr>
      </w:pPr>
    </w:p>
    <w:p w:rsidR="000A691C" w:rsidRPr="00BD1CE6" w:rsidRDefault="000A691C" w:rsidP="000A691C">
      <w:pPr>
        <w:pStyle w:val="AMB-Flietext"/>
        <w:rPr>
          <w:b/>
          <w:spacing w:val="8"/>
        </w:rPr>
      </w:pPr>
      <w:r>
        <w:t xml:space="preserve">Hier finden Sie eine </w:t>
      </w:r>
      <w:r w:rsidR="00530B7C">
        <w:t>Ver</w:t>
      </w:r>
      <w:r>
        <w:t>teilung der Module auf die Semester, die einem idealtypischen, aber nicht verpflichtenden Studienverlauf entspricht</w:t>
      </w:r>
      <w:r w:rsidR="00C170D7">
        <w:t>.</w:t>
      </w:r>
    </w:p>
    <w:p w:rsidR="00571CFE" w:rsidRPr="004D7F56" w:rsidRDefault="00571CFE" w:rsidP="00571CFE">
      <w:pPr>
        <w:pStyle w:val="AMB-Flietext"/>
        <w:rPr>
          <w:i/>
          <w:iCs/>
        </w:rPr>
      </w:pPr>
      <w:r w:rsidRPr="004D7F56">
        <w:rPr>
          <w:i/>
          <w:iCs/>
        </w:rPr>
        <w:t>{Erläuterung: Je Semester sind 30 LP vorzusehen.}</w:t>
      </w:r>
    </w:p>
    <w:p w:rsidR="000A691C" w:rsidRDefault="000A691C" w:rsidP="000A691C">
      <w:pPr>
        <w:pStyle w:val="AMB-Flietext"/>
      </w:pPr>
    </w:p>
    <w:p w:rsidR="00571CFE" w:rsidRDefault="00571CFE" w:rsidP="000A691C">
      <w:pPr>
        <w:pStyle w:val="AMB-Flietext"/>
      </w:pPr>
      <w:r>
        <w:t>2.1. Monostudiengang</w:t>
      </w:r>
      <w:r>
        <w:rPr>
          <w:rStyle w:val="Funotenzeichen"/>
        </w:rPr>
        <w:footnoteReference w:id="2"/>
      </w:r>
    </w:p>
    <w:p w:rsidR="00C170D7" w:rsidRDefault="00C170D7" w:rsidP="000A691C">
      <w:pPr>
        <w:pStyle w:val="AMB-Flietext"/>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1134"/>
        <w:gridCol w:w="1134"/>
        <w:gridCol w:w="1134"/>
        <w:gridCol w:w="1134"/>
        <w:gridCol w:w="1137"/>
        <w:gridCol w:w="1139"/>
      </w:tblGrid>
      <w:tr w:rsidR="000A691C" w:rsidTr="00571CFE">
        <w:tc>
          <w:tcPr>
            <w:tcW w:w="674" w:type="dxa"/>
          </w:tcPr>
          <w:p w:rsidR="000A691C" w:rsidRDefault="000A691C" w:rsidP="00F62B3F">
            <w:pPr>
              <w:pStyle w:val="AMB-Flietext"/>
              <w:jc w:val="left"/>
            </w:pPr>
            <w:r>
              <w:t>Nr. d. Moduls</w:t>
            </w:r>
          </w:p>
          <w:p w:rsidR="000A691C" w:rsidRDefault="000A691C" w:rsidP="00F62B3F">
            <w:pPr>
              <w:pStyle w:val="AMB-Flietext"/>
              <w:jc w:val="left"/>
            </w:pPr>
          </w:p>
        </w:tc>
        <w:tc>
          <w:tcPr>
            <w:tcW w:w="1558" w:type="dxa"/>
          </w:tcPr>
          <w:p w:rsidR="000A691C" w:rsidRDefault="000A691C" w:rsidP="00F62B3F">
            <w:pPr>
              <w:pStyle w:val="AMB-Flietext"/>
              <w:jc w:val="left"/>
            </w:pPr>
            <w:r>
              <w:t>Name oder Kürzel des Moduls</w:t>
            </w:r>
          </w:p>
          <w:p w:rsidR="000A691C" w:rsidRDefault="000A691C" w:rsidP="00F62B3F">
            <w:pPr>
              <w:pStyle w:val="AMB-Flietext"/>
              <w:jc w:val="left"/>
              <w:rPr>
                <w:i/>
                <w:iCs/>
              </w:rPr>
            </w:pPr>
          </w:p>
        </w:tc>
        <w:tc>
          <w:tcPr>
            <w:tcW w:w="1134" w:type="dxa"/>
          </w:tcPr>
          <w:p w:rsidR="000A691C" w:rsidRDefault="000A691C" w:rsidP="00F62B3F">
            <w:pPr>
              <w:pStyle w:val="AMB-Flietext"/>
            </w:pPr>
            <w:r>
              <w:t>1. Semester</w:t>
            </w:r>
          </w:p>
        </w:tc>
        <w:tc>
          <w:tcPr>
            <w:tcW w:w="1134" w:type="dxa"/>
          </w:tcPr>
          <w:p w:rsidR="000A691C" w:rsidRDefault="000A691C" w:rsidP="00F62B3F">
            <w:pPr>
              <w:pStyle w:val="AMB-Flietext"/>
              <w:jc w:val="left"/>
            </w:pPr>
            <w:r>
              <w:t>2. Semester</w:t>
            </w:r>
          </w:p>
        </w:tc>
        <w:tc>
          <w:tcPr>
            <w:tcW w:w="1134" w:type="dxa"/>
          </w:tcPr>
          <w:p w:rsidR="000A691C" w:rsidRDefault="000A691C" w:rsidP="00F62B3F">
            <w:pPr>
              <w:pStyle w:val="AMB-Flietext"/>
              <w:jc w:val="left"/>
            </w:pPr>
            <w:r>
              <w:t>3. Semester</w:t>
            </w:r>
          </w:p>
        </w:tc>
        <w:tc>
          <w:tcPr>
            <w:tcW w:w="1134" w:type="dxa"/>
          </w:tcPr>
          <w:p w:rsidR="000A691C" w:rsidRDefault="000A691C" w:rsidP="00F62B3F">
            <w:pPr>
              <w:pStyle w:val="AMB-Flietext"/>
              <w:jc w:val="left"/>
            </w:pPr>
            <w:r>
              <w:t>4. Semester</w:t>
            </w:r>
          </w:p>
        </w:tc>
        <w:tc>
          <w:tcPr>
            <w:tcW w:w="1137" w:type="dxa"/>
          </w:tcPr>
          <w:p w:rsidR="000A691C" w:rsidRDefault="000A691C" w:rsidP="00F62B3F">
            <w:pPr>
              <w:pStyle w:val="AMB-Flietext"/>
              <w:jc w:val="left"/>
            </w:pPr>
            <w:r>
              <w:t>5. Semester</w:t>
            </w:r>
          </w:p>
        </w:tc>
        <w:tc>
          <w:tcPr>
            <w:tcW w:w="1139" w:type="dxa"/>
          </w:tcPr>
          <w:p w:rsidR="000A691C" w:rsidRPr="006E47B4" w:rsidRDefault="000A691C" w:rsidP="00F62B3F">
            <w:pPr>
              <w:pStyle w:val="AMB-Flietext"/>
              <w:jc w:val="left"/>
              <w:rPr>
                <w:sz w:val="22"/>
                <w:szCs w:val="22"/>
              </w:rPr>
            </w:pPr>
            <w:r w:rsidRPr="006E47B4">
              <w:t>6. Semester</w:t>
            </w:r>
          </w:p>
        </w:tc>
      </w:tr>
      <w:tr w:rsidR="000A691C" w:rsidTr="00571CFE">
        <w:tc>
          <w:tcPr>
            <w:tcW w:w="674" w:type="dxa"/>
          </w:tcPr>
          <w:p w:rsidR="000A691C" w:rsidRDefault="000A691C" w:rsidP="00F62B3F">
            <w:pPr>
              <w:pStyle w:val="AMB-Flietext"/>
              <w:jc w:val="left"/>
              <w:rPr>
                <w:sz w:val="22"/>
                <w:szCs w:val="22"/>
              </w:rPr>
            </w:pPr>
          </w:p>
        </w:tc>
        <w:tc>
          <w:tcPr>
            <w:tcW w:w="1558" w:type="dxa"/>
          </w:tcPr>
          <w:p w:rsidR="000A691C" w:rsidRDefault="000A691C" w:rsidP="00F62B3F">
            <w:pPr>
              <w:pStyle w:val="AMB-Flietext"/>
              <w:jc w:val="left"/>
              <w:rPr>
                <w:sz w:val="22"/>
                <w:szCs w:val="22"/>
              </w:rPr>
            </w:pPr>
          </w:p>
        </w:tc>
        <w:tc>
          <w:tcPr>
            <w:tcW w:w="1134" w:type="dxa"/>
          </w:tcPr>
          <w:p w:rsidR="000A691C" w:rsidRPr="007004DD" w:rsidRDefault="000A691C" w:rsidP="00F62B3F">
            <w:pPr>
              <w:pStyle w:val="AMB-Flietext"/>
              <w:jc w:val="left"/>
              <w:rPr>
                <w:i/>
              </w:rPr>
            </w:pPr>
            <w:r>
              <w:rPr>
                <w:i/>
              </w:rPr>
              <w:t>{</w:t>
            </w:r>
            <w:r w:rsidRPr="007004DD">
              <w:rPr>
                <w:i/>
              </w:rPr>
              <w:t xml:space="preserve">Erläuterung: bitte SWS und </w:t>
            </w:r>
            <w:r>
              <w:rPr>
                <w:i/>
              </w:rPr>
              <w:t>LP</w:t>
            </w:r>
            <w:r w:rsidR="00530B7C">
              <w:rPr>
                <w:i/>
              </w:rPr>
              <w:t xml:space="preserve"> des Moduls</w:t>
            </w:r>
            <w:r w:rsidRPr="007004DD">
              <w:rPr>
                <w:i/>
              </w:rPr>
              <w:t xml:space="preserve"> </w:t>
            </w:r>
            <w:r w:rsidR="00571CFE">
              <w:rPr>
                <w:i/>
              </w:rPr>
              <w:t xml:space="preserve">in Summe </w:t>
            </w:r>
            <w:r w:rsidRPr="007004DD">
              <w:rPr>
                <w:i/>
              </w:rPr>
              <w:t>nennen</w:t>
            </w:r>
            <w:r>
              <w:rPr>
                <w:i/>
              </w:rPr>
              <w:t>}</w:t>
            </w:r>
          </w:p>
        </w:tc>
        <w:tc>
          <w:tcPr>
            <w:tcW w:w="1134" w:type="dxa"/>
          </w:tcPr>
          <w:p w:rsidR="000A691C" w:rsidRDefault="000A691C" w:rsidP="00F62B3F">
            <w:pPr>
              <w:pStyle w:val="AMB-Flietext"/>
              <w:jc w:val="left"/>
            </w:pPr>
          </w:p>
        </w:tc>
        <w:tc>
          <w:tcPr>
            <w:tcW w:w="1134" w:type="dxa"/>
          </w:tcPr>
          <w:p w:rsidR="000A691C" w:rsidRDefault="000A691C" w:rsidP="00F62B3F">
            <w:pPr>
              <w:pStyle w:val="AMB-Flietext"/>
              <w:jc w:val="left"/>
            </w:pPr>
          </w:p>
        </w:tc>
        <w:tc>
          <w:tcPr>
            <w:tcW w:w="1134" w:type="dxa"/>
          </w:tcPr>
          <w:p w:rsidR="000A691C" w:rsidRDefault="000A691C" w:rsidP="00F62B3F">
            <w:pPr>
              <w:pStyle w:val="AMB-Flietext"/>
              <w:jc w:val="left"/>
            </w:pPr>
          </w:p>
        </w:tc>
        <w:tc>
          <w:tcPr>
            <w:tcW w:w="1137" w:type="dxa"/>
          </w:tcPr>
          <w:p w:rsidR="000A691C" w:rsidRDefault="000A691C" w:rsidP="00F62B3F">
            <w:pPr>
              <w:pStyle w:val="AMB-Flietext"/>
              <w:jc w:val="left"/>
            </w:pPr>
          </w:p>
        </w:tc>
        <w:tc>
          <w:tcPr>
            <w:tcW w:w="1139" w:type="dxa"/>
          </w:tcPr>
          <w:p w:rsidR="000A691C" w:rsidRDefault="000A691C" w:rsidP="00F62B3F">
            <w:pPr>
              <w:pStyle w:val="AMB-Flietext"/>
            </w:pPr>
          </w:p>
        </w:tc>
      </w:tr>
      <w:tr w:rsidR="000A691C" w:rsidTr="00571CFE">
        <w:tc>
          <w:tcPr>
            <w:tcW w:w="674" w:type="dxa"/>
          </w:tcPr>
          <w:p w:rsidR="000A691C" w:rsidRDefault="000A691C" w:rsidP="00F62B3F">
            <w:pPr>
              <w:pStyle w:val="AMB-Flietext"/>
              <w:jc w:val="left"/>
            </w:pPr>
          </w:p>
        </w:tc>
        <w:tc>
          <w:tcPr>
            <w:tcW w:w="1558" w:type="dxa"/>
          </w:tcPr>
          <w:p w:rsidR="000A691C" w:rsidRDefault="000A691C" w:rsidP="00F62B3F">
            <w:pPr>
              <w:pStyle w:val="AMB-Flietext"/>
              <w:jc w:val="left"/>
            </w:pPr>
          </w:p>
        </w:tc>
        <w:tc>
          <w:tcPr>
            <w:tcW w:w="1134" w:type="dxa"/>
          </w:tcPr>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pPr>
          </w:p>
        </w:tc>
        <w:tc>
          <w:tcPr>
            <w:tcW w:w="1134" w:type="dxa"/>
          </w:tcPr>
          <w:p w:rsidR="000A691C" w:rsidRDefault="000A691C" w:rsidP="00F62B3F">
            <w:pPr>
              <w:pStyle w:val="AMB-Flietext"/>
              <w:jc w:val="left"/>
            </w:pPr>
          </w:p>
        </w:tc>
        <w:tc>
          <w:tcPr>
            <w:tcW w:w="1134" w:type="dxa"/>
          </w:tcPr>
          <w:p w:rsidR="000A691C" w:rsidRPr="00815FCB" w:rsidRDefault="000A691C" w:rsidP="00F62B3F">
            <w:pPr>
              <w:pStyle w:val="AMB-Flietext"/>
              <w:jc w:val="left"/>
              <w:rPr>
                <w:i/>
              </w:rPr>
            </w:pPr>
          </w:p>
        </w:tc>
        <w:tc>
          <w:tcPr>
            <w:tcW w:w="1134" w:type="dxa"/>
          </w:tcPr>
          <w:p w:rsidR="000A691C" w:rsidRDefault="000A691C" w:rsidP="00F62B3F">
            <w:pPr>
              <w:pStyle w:val="AMB-Flietext"/>
              <w:jc w:val="left"/>
            </w:pPr>
          </w:p>
        </w:tc>
        <w:tc>
          <w:tcPr>
            <w:tcW w:w="1137" w:type="dxa"/>
          </w:tcPr>
          <w:p w:rsidR="000A691C" w:rsidRPr="00815FCB" w:rsidRDefault="000A691C" w:rsidP="00F62B3F">
            <w:pPr>
              <w:pStyle w:val="AMB-Flietext"/>
              <w:jc w:val="left"/>
              <w:rPr>
                <w:i/>
              </w:rPr>
            </w:pPr>
          </w:p>
        </w:tc>
        <w:tc>
          <w:tcPr>
            <w:tcW w:w="1139" w:type="dxa"/>
          </w:tcPr>
          <w:p w:rsidR="000A691C" w:rsidRDefault="000A691C" w:rsidP="00F62B3F">
            <w:pPr>
              <w:pStyle w:val="AMB-Flietext"/>
            </w:pPr>
          </w:p>
        </w:tc>
      </w:tr>
      <w:tr w:rsidR="000A691C" w:rsidTr="00571CFE">
        <w:tc>
          <w:tcPr>
            <w:tcW w:w="674" w:type="dxa"/>
          </w:tcPr>
          <w:p w:rsidR="000A691C" w:rsidRDefault="000A691C" w:rsidP="00F62B3F">
            <w:pPr>
              <w:pStyle w:val="AMB-Flietext"/>
              <w:jc w:val="left"/>
            </w:pPr>
          </w:p>
        </w:tc>
        <w:tc>
          <w:tcPr>
            <w:tcW w:w="1558" w:type="dxa"/>
          </w:tcPr>
          <w:p w:rsidR="000A691C" w:rsidRDefault="000A691C" w:rsidP="00F62B3F">
            <w:pPr>
              <w:pStyle w:val="AMB-Flietext"/>
              <w:jc w:val="left"/>
            </w:pPr>
          </w:p>
        </w:tc>
        <w:tc>
          <w:tcPr>
            <w:tcW w:w="1134" w:type="dxa"/>
          </w:tcPr>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pPr>
          </w:p>
        </w:tc>
        <w:tc>
          <w:tcPr>
            <w:tcW w:w="1134" w:type="dxa"/>
          </w:tcPr>
          <w:p w:rsidR="000A691C" w:rsidRDefault="000A691C" w:rsidP="00F62B3F">
            <w:pPr>
              <w:pStyle w:val="AMB-Flietext"/>
              <w:jc w:val="left"/>
            </w:pPr>
          </w:p>
        </w:tc>
        <w:tc>
          <w:tcPr>
            <w:tcW w:w="1134" w:type="dxa"/>
          </w:tcPr>
          <w:p w:rsidR="000A691C" w:rsidRDefault="000A691C" w:rsidP="00F62B3F">
            <w:pPr>
              <w:pStyle w:val="AMB-Flietext"/>
              <w:jc w:val="left"/>
            </w:pPr>
          </w:p>
        </w:tc>
        <w:tc>
          <w:tcPr>
            <w:tcW w:w="1134" w:type="dxa"/>
          </w:tcPr>
          <w:p w:rsidR="000A691C" w:rsidRDefault="000A691C" w:rsidP="00F62B3F">
            <w:pPr>
              <w:pStyle w:val="AMB-Flietext"/>
              <w:jc w:val="left"/>
            </w:pPr>
          </w:p>
        </w:tc>
        <w:tc>
          <w:tcPr>
            <w:tcW w:w="1137" w:type="dxa"/>
          </w:tcPr>
          <w:p w:rsidR="000A691C" w:rsidRDefault="000A691C" w:rsidP="00F62B3F">
            <w:pPr>
              <w:pStyle w:val="AMB-Flietext"/>
              <w:jc w:val="left"/>
            </w:pPr>
          </w:p>
        </w:tc>
        <w:tc>
          <w:tcPr>
            <w:tcW w:w="1139" w:type="dxa"/>
          </w:tcPr>
          <w:p w:rsidR="000A691C" w:rsidRDefault="000A691C" w:rsidP="00F62B3F">
            <w:pPr>
              <w:pStyle w:val="AMB-Flietext"/>
            </w:pPr>
          </w:p>
        </w:tc>
      </w:tr>
      <w:tr w:rsidR="000A691C" w:rsidTr="00571CFE">
        <w:tc>
          <w:tcPr>
            <w:tcW w:w="674" w:type="dxa"/>
          </w:tcPr>
          <w:p w:rsidR="000A691C" w:rsidRDefault="000A691C" w:rsidP="00F62B3F">
            <w:pPr>
              <w:pStyle w:val="AMB-Flietext"/>
              <w:jc w:val="left"/>
            </w:pPr>
          </w:p>
        </w:tc>
        <w:tc>
          <w:tcPr>
            <w:tcW w:w="1558" w:type="dxa"/>
          </w:tcPr>
          <w:p w:rsidR="000A691C" w:rsidRDefault="000A691C" w:rsidP="00F62B3F">
            <w:pPr>
              <w:pStyle w:val="AMB-Flietext"/>
              <w:jc w:val="left"/>
            </w:pPr>
          </w:p>
        </w:tc>
        <w:tc>
          <w:tcPr>
            <w:tcW w:w="1134" w:type="dxa"/>
          </w:tcPr>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pPr>
          </w:p>
          <w:p w:rsidR="000A691C" w:rsidRDefault="000A691C" w:rsidP="00F62B3F">
            <w:pPr>
              <w:pStyle w:val="AMB-Flietext"/>
              <w:jc w:val="left"/>
              <w:rPr>
                <w:sz w:val="22"/>
                <w:szCs w:val="22"/>
              </w:rPr>
            </w:pPr>
          </w:p>
        </w:tc>
        <w:tc>
          <w:tcPr>
            <w:tcW w:w="1134" w:type="dxa"/>
          </w:tcPr>
          <w:p w:rsidR="005214ED" w:rsidRDefault="005214ED" w:rsidP="005214ED">
            <w:pPr>
              <w:pStyle w:val="AMB-Flietext"/>
              <w:jc w:val="left"/>
            </w:pPr>
          </w:p>
        </w:tc>
        <w:tc>
          <w:tcPr>
            <w:tcW w:w="1134" w:type="dxa"/>
          </w:tcPr>
          <w:p w:rsidR="000A691C" w:rsidRDefault="000A691C" w:rsidP="00F62B3F">
            <w:pPr>
              <w:pStyle w:val="AMB-Flietext"/>
              <w:jc w:val="left"/>
            </w:pPr>
          </w:p>
        </w:tc>
        <w:tc>
          <w:tcPr>
            <w:tcW w:w="1134" w:type="dxa"/>
          </w:tcPr>
          <w:p w:rsidR="000A691C" w:rsidRDefault="000A691C" w:rsidP="00F62B3F">
            <w:pPr>
              <w:pStyle w:val="AMB-Flietext"/>
              <w:jc w:val="left"/>
            </w:pPr>
          </w:p>
        </w:tc>
        <w:tc>
          <w:tcPr>
            <w:tcW w:w="1137" w:type="dxa"/>
          </w:tcPr>
          <w:p w:rsidR="000A691C" w:rsidRDefault="000A691C" w:rsidP="00F62B3F">
            <w:pPr>
              <w:pStyle w:val="AMB-Flietext"/>
              <w:jc w:val="left"/>
            </w:pPr>
          </w:p>
        </w:tc>
        <w:tc>
          <w:tcPr>
            <w:tcW w:w="1139" w:type="dxa"/>
          </w:tcPr>
          <w:p w:rsidR="000A691C" w:rsidRDefault="000A691C" w:rsidP="00F62B3F">
            <w:pPr>
              <w:pStyle w:val="AMB-Flietext"/>
            </w:pPr>
          </w:p>
        </w:tc>
      </w:tr>
      <w:tr w:rsidR="0086474C" w:rsidTr="00571CFE">
        <w:tc>
          <w:tcPr>
            <w:tcW w:w="674" w:type="dxa"/>
          </w:tcPr>
          <w:p w:rsidR="0086474C" w:rsidRDefault="0086474C" w:rsidP="00F62B3F">
            <w:pPr>
              <w:pStyle w:val="AMB-Flietext"/>
              <w:jc w:val="left"/>
            </w:pPr>
          </w:p>
        </w:tc>
        <w:tc>
          <w:tcPr>
            <w:tcW w:w="1558" w:type="dxa"/>
          </w:tcPr>
          <w:p w:rsidR="0086474C" w:rsidRDefault="0086474C" w:rsidP="00F62B3F">
            <w:pPr>
              <w:pStyle w:val="AMB-Flietext"/>
              <w:jc w:val="left"/>
            </w:pPr>
          </w:p>
        </w:tc>
        <w:tc>
          <w:tcPr>
            <w:tcW w:w="1134" w:type="dxa"/>
          </w:tcPr>
          <w:p w:rsidR="0086474C" w:rsidRDefault="0086474C" w:rsidP="00F62B3F">
            <w:pPr>
              <w:pStyle w:val="AMB-Flietext"/>
              <w:jc w:val="left"/>
            </w:pPr>
          </w:p>
          <w:p w:rsidR="0086474C" w:rsidRDefault="0086474C" w:rsidP="00F62B3F">
            <w:pPr>
              <w:pStyle w:val="AMB-Flietext"/>
              <w:jc w:val="left"/>
            </w:pPr>
          </w:p>
          <w:p w:rsidR="0086474C" w:rsidRDefault="0086474C" w:rsidP="00F62B3F">
            <w:pPr>
              <w:pStyle w:val="AMB-Flietext"/>
              <w:jc w:val="left"/>
            </w:pPr>
          </w:p>
          <w:p w:rsidR="0086474C" w:rsidRDefault="0086474C" w:rsidP="00F62B3F">
            <w:pPr>
              <w:pStyle w:val="AMB-Flietext"/>
              <w:jc w:val="left"/>
            </w:pPr>
          </w:p>
          <w:p w:rsidR="0086474C" w:rsidRDefault="0086474C" w:rsidP="00F62B3F">
            <w:pPr>
              <w:pStyle w:val="AMB-Flietext"/>
              <w:jc w:val="left"/>
              <w:rPr>
                <w:sz w:val="22"/>
                <w:szCs w:val="22"/>
              </w:rPr>
            </w:pPr>
          </w:p>
        </w:tc>
        <w:tc>
          <w:tcPr>
            <w:tcW w:w="1134" w:type="dxa"/>
          </w:tcPr>
          <w:p w:rsidR="0086474C" w:rsidRDefault="0086474C" w:rsidP="00F62B3F">
            <w:pPr>
              <w:pStyle w:val="AMB-Flietext"/>
              <w:jc w:val="left"/>
            </w:pPr>
          </w:p>
        </w:tc>
        <w:tc>
          <w:tcPr>
            <w:tcW w:w="1134" w:type="dxa"/>
          </w:tcPr>
          <w:p w:rsidR="0086474C" w:rsidRDefault="0086474C" w:rsidP="00F62B3F">
            <w:pPr>
              <w:pStyle w:val="AMB-Flietext"/>
              <w:jc w:val="left"/>
            </w:pPr>
          </w:p>
        </w:tc>
        <w:tc>
          <w:tcPr>
            <w:tcW w:w="1134" w:type="dxa"/>
          </w:tcPr>
          <w:p w:rsidR="0086474C" w:rsidRDefault="0086474C" w:rsidP="00F62B3F">
            <w:pPr>
              <w:pStyle w:val="AMB-Flietext"/>
              <w:jc w:val="left"/>
            </w:pPr>
          </w:p>
        </w:tc>
        <w:tc>
          <w:tcPr>
            <w:tcW w:w="1137" w:type="dxa"/>
            <w:vAlign w:val="center"/>
          </w:tcPr>
          <w:p w:rsidR="0086474C" w:rsidRPr="004605DC" w:rsidRDefault="0086474C" w:rsidP="00F62B3F">
            <w:pPr>
              <w:pStyle w:val="AMB-Flietext"/>
              <w:jc w:val="center"/>
              <w:rPr>
                <w:color w:val="FF0000"/>
              </w:rPr>
            </w:pPr>
          </w:p>
        </w:tc>
        <w:tc>
          <w:tcPr>
            <w:tcW w:w="1139" w:type="dxa"/>
            <w:vAlign w:val="center"/>
          </w:tcPr>
          <w:p w:rsidR="0086474C" w:rsidRPr="001E2807" w:rsidRDefault="00571CFE" w:rsidP="00F62B3F">
            <w:pPr>
              <w:pStyle w:val="AMB-Flietext"/>
              <w:jc w:val="center"/>
            </w:pPr>
            <w:r>
              <w:t>Abschlussmodul</w:t>
            </w:r>
          </w:p>
        </w:tc>
      </w:tr>
      <w:tr w:rsidR="00571CFE" w:rsidTr="00571CFE">
        <w:tc>
          <w:tcPr>
            <w:tcW w:w="2232" w:type="dxa"/>
            <w:gridSpan w:val="2"/>
          </w:tcPr>
          <w:p w:rsidR="00571CFE" w:rsidRDefault="00571CFE" w:rsidP="00571CFE">
            <w:pPr>
              <w:pStyle w:val="AMB-Flietext"/>
              <w:jc w:val="left"/>
            </w:pPr>
            <w:r>
              <w:t xml:space="preserve">SWS und LP </w:t>
            </w:r>
          </w:p>
          <w:p w:rsidR="00571CFE" w:rsidRDefault="00571CFE" w:rsidP="00571CFE">
            <w:pPr>
              <w:pStyle w:val="AMB-Flietext"/>
              <w:jc w:val="left"/>
            </w:pPr>
            <w:r>
              <w:t>je Semester</w:t>
            </w:r>
          </w:p>
        </w:tc>
        <w:tc>
          <w:tcPr>
            <w:tcW w:w="1134" w:type="dxa"/>
          </w:tcPr>
          <w:p w:rsidR="00571CFE" w:rsidRPr="004D7F56" w:rsidRDefault="00571CFE" w:rsidP="00571CFE">
            <w:pPr>
              <w:pStyle w:val="AMB-Flietext"/>
              <w:jc w:val="left"/>
            </w:pPr>
            <w:r w:rsidRPr="004D7F56">
              <w:t>xx SWS</w:t>
            </w:r>
          </w:p>
          <w:p w:rsidR="00571CFE" w:rsidRDefault="00571CFE" w:rsidP="00571CFE">
            <w:pPr>
              <w:pStyle w:val="AMB-Flietext"/>
              <w:jc w:val="left"/>
              <w:rPr>
                <w:sz w:val="22"/>
                <w:szCs w:val="22"/>
              </w:rPr>
            </w:pPr>
            <w:r w:rsidRPr="004D7F56">
              <w:t>30 LP</w:t>
            </w:r>
          </w:p>
        </w:tc>
        <w:tc>
          <w:tcPr>
            <w:tcW w:w="1134" w:type="dxa"/>
          </w:tcPr>
          <w:p w:rsidR="00571CFE" w:rsidRPr="004D7F56" w:rsidRDefault="00571CFE" w:rsidP="00571CFE">
            <w:pPr>
              <w:pStyle w:val="AMB-Flietext"/>
              <w:jc w:val="left"/>
            </w:pPr>
            <w:r w:rsidRPr="004D7F56">
              <w:t>xx SWS</w:t>
            </w:r>
          </w:p>
          <w:p w:rsidR="00571CFE" w:rsidRDefault="00571CFE" w:rsidP="00571CFE">
            <w:pPr>
              <w:pStyle w:val="AMB-Flietext"/>
              <w:jc w:val="left"/>
            </w:pPr>
            <w:r w:rsidRPr="004D7F56">
              <w:t>30 LP</w:t>
            </w:r>
          </w:p>
        </w:tc>
        <w:tc>
          <w:tcPr>
            <w:tcW w:w="1134" w:type="dxa"/>
          </w:tcPr>
          <w:p w:rsidR="00571CFE" w:rsidRPr="004D7F56" w:rsidRDefault="00571CFE" w:rsidP="00571CFE">
            <w:pPr>
              <w:pStyle w:val="AMB-Flietext"/>
              <w:jc w:val="left"/>
            </w:pPr>
            <w:r w:rsidRPr="004D7F56">
              <w:t>xx SWS</w:t>
            </w:r>
          </w:p>
          <w:p w:rsidR="00571CFE" w:rsidRDefault="00571CFE" w:rsidP="00571CFE">
            <w:pPr>
              <w:pStyle w:val="AMB-Flietext"/>
              <w:jc w:val="left"/>
            </w:pPr>
            <w:r w:rsidRPr="004D7F56">
              <w:t>30 LP</w:t>
            </w:r>
          </w:p>
        </w:tc>
        <w:tc>
          <w:tcPr>
            <w:tcW w:w="1134" w:type="dxa"/>
          </w:tcPr>
          <w:p w:rsidR="00571CFE" w:rsidRPr="004D7F56" w:rsidRDefault="00571CFE" w:rsidP="00571CFE">
            <w:pPr>
              <w:pStyle w:val="AMB-Flietext"/>
              <w:jc w:val="left"/>
            </w:pPr>
            <w:r w:rsidRPr="004D7F56">
              <w:t>xx SWS</w:t>
            </w:r>
          </w:p>
          <w:p w:rsidR="00571CFE" w:rsidRDefault="00571CFE" w:rsidP="00571CFE">
            <w:pPr>
              <w:pStyle w:val="AMB-Flietext"/>
              <w:jc w:val="left"/>
            </w:pPr>
            <w:r w:rsidRPr="004D7F56">
              <w:t>30 LP</w:t>
            </w:r>
          </w:p>
        </w:tc>
        <w:tc>
          <w:tcPr>
            <w:tcW w:w="1137" w:type="dxa"/>
          </w:tcPr>
          <w:p w:rsidR="00571CFE" w:rsidRPr="004D7F56" w:rsidRDefault="00571CFE" w:rsidP="00571CFE">
            <w:pPr>
              <w:pStyle w:val="AMB-Flietext"/>
              <w:jc w:val="left"/>
            </w:pPr>
            <w:r w:rsidRPr="004D7F56">
              <w:t>xx SWS</w:t>
            </w:r>
          </w:p>
          <w:p w:rsidR="00571CFE" w:rsidRDefault="00571CFE" w:rsidP="00571CFE">
            <w:pPr>
              <w:pStyle w:val="AMB-Flietext"/>
              <w:jc w:val="left"/>
            </w:pPr>
            <w:r w:rsidRPr="004D7F56">
              <w:t>30 LP</w:t>
            </w:r>
          </w:p>
        </w:tc>
        <w:tc>
          <w:tcPr>
            <w:tcW w:w="1139" w:type="dxa"/>
          </w:tcPr>
          <w:p w:rsidR="00571CFE" w:rsidRPr="004D7F56" w:rsidRDefault="00571CFE" w:rsidP="00571CFE">
            <w:pPr>
              <w:pStyle w:val="AMB-Flietext"/>
              <w:jc w:val="left"/>
            </w:pPr>
            <w:r w:rsidRPr="004D7F56">
              <w:t>xx SWS</w:t>
            </w:r>
          </w:p>
          <w:p w:rsidR="00571CFE" w:rsidRDefault="00571CFE" w:rsidP="00571CFE">
            <w:pPr>
              <w:pStyle w:val="AMB-Flietext"/>
            </w:pPr>
            <w:r w:rsidRPr="004D7F56">
              <w:t>30 LP</w:t>
            </w:r>
          </w:p>
        </w:tc>
      </w:tr>
    </w:tbl>
    <w:p w:rsidR="006A30A0" w:rsidRDefault="006A30A0" w:rsidP="000A691C">
      <w:pPr>
        <w:pStyle w:val="AMB-Flietext"/>
      </w:pPr>
    </w:p>
    <w:p w:rsidR="00CF3AA3" w:rsidRDefault="00CF3AA3" w:rsidP="00C170D7">
      <w:pPr>
        <w:pStyle w:val="AMB-Flietext"/>
        <w:rPr>
          <w:snapToGrid w:val="0"/>
        </w:rPr>
      </w:pPr>
    </w:p>
    <w:p w:rsidR="00571CFE" w:rsidRPr="004D7F56" w:rsidRDefault="00C170D7" w:rsidP="00571CFE">
      <w:pPr>
        <w:pStyle w:val="AMB-Flietext"/>
        <w:rPr>
          <w:i/>
        </w:rPr>
      </w:pPr>
      <w:r>
        <w:rPr>
          <w:snapToGrid w:val="0"/>
        </w:rPr>
        <w:br w:type="page"/>
      </w:r>
      <w:r w:rsidR="00571CFE" w:rsidRPr="004D7F56">
        <w:rPr>
          <w:i/>
        </w:rPr>
        <w:lastRenderedPageBreak/>
        <w:t xml:space="preserve">{Erläuterung: Entsprechende Angaben sind je nach Angebot für das Kernfach, das Kernfach bei Ausübung der Lehramtsoption, das Zweitfach und das Zweitfach bei Ausübung der Lehramtsoption zu machen. </w:t>
      </w:r>
    </w:p>
    <w:p w:rsidR="00571CFE" w:rsidRPr="004D7F56" w:rsidRDefault="00571CFE" w:rsidP="00571CFE">
      <w:pPr>
        <w:pStyle w:val="AMB-Flietext"/>
        <w:rPr>
          <w:i/>
        </w:rPr>
      </w:pPr>
      <w:r w:rsidRPr="004D7F56">
        <w:rPr>
          <w:i/>
        </w:rPr>
        <w:t xml:space="preserve">Bitte berücksichtigen Sie in Kombinationsbachelorstudiengängen ausreichend Freiraum für das andere Studienfach und in Kombinationsbachelorstudiengängen mit Lehramtsoption zudem ausreichend Freiraum für die Studienanteile Bildungswissenschaften und Sprachbildung. Die Professional School of Education (PSE) empfiehlt, das Modul Sprachbildung im 2. Semester und das Modul der Bildungswissenschaften im 3. und 4. Semester zu studieren. </w:t>
      </w:r>
      <w:r w:rsidRPr="004D7F56">
        <w:rPr>
          <w:i/>
          <w:snapToGrid w:val="0"/>
        </w:rPr>
        <w:t>Wird keine Lehramtsoption</w:t>
      </w:r>
      <w:r>
        <w:rPr>
          <w:i/>
          <w:snapToGrid w:val="0"/>
        </w:rPr>
        <w:t xml:space="preserve"> </w:t>
      </w:r>
      <w:r w:rsidRPr="004D7F56">
        <w:rPr>
          <w:i/>
          <w:snapToGrid w:val="0"/>
        </w:rPr>
        <w:t>angeboten, sind die Module der Bildungswissenschaften und der Sprachbildung aus dem Studienverlaufsplan zu streichen.</w:t>
      </w:r>
    </w:p>
    <w:p w:rsidR="00571CFE" w:rsidRPr="004D7F56" w:rsidRDefault="00571CFE" w:rsidP="00571CFE">
      <w:pPr>
        <w:pStyle w:val="AMB-Flietext"/>
        <w:rPr>
          <w:i/>
        </w:rPr>
      </w:pPr>
    </w:p>
    <w:p w:rsidR="00571CFE" w:rsidRPr="004D7F56" w:rsidRDefault="00571CFE" w:rsidP="00571CFE">
      <w:pPr>
        <w:pStyle w:val="AMB-Flietext"/>
        <w:rPr>
          <w:i/>
          <w:snapToGrid w:val="0"/>
        </w:rPr>
      </w:pPr>
      <w:r w:rsidRPr="004D7F56">
        <w:rPr>
          <w:i/>
        </w:rPr>
        <w:t>Je Semester sind 30 LP vorzusehen, davon sollen 20 LP im Kernfach angeboten werden und 10 LP im Zweitfach. Abweichungen sind fachlich zu begründen.}</w:t>
      </w:r>
    </w:p>
    <w:p w:rsidR="00571CFE" w:rsidRPr="004D7F56" w:rsidRDefault="00571CFE" w:rsidP="00571CFE">
      <w:pPr>
        <w:pStyle w:val="AMB-Flietext"/>
        <w:rPr>
          <w:snapToGrid w:val="0"/>
        </w:rPr>
      </w:pPr>
    </w:p>
    <w:p w:rsidR="00571CFE" w:rsidRPr="004D7F56" w:rsidRDefault="00571CFE" w:rsidP="00571CFE">
      <w:pPr>
        <w:pStyle w:val="AMB-Flietext"/>
        <w:rPr>
          <w:b/>
          <w:snapToGrid w:val="0"/>
        </w:rPr>
      </w:pPr>
      <w:r w:rsidRPr="004D7F56">
        <w:rPr>
          <w:b/>
          <w:snapToGrid w:val="0"/>
        </w:rPr>
        <w:t>2.X. Kernfach im Kombinationsstudiengang, Kernfach bei Ausübung der Lehramtsoption</w:t>
      </w:r>
      <w:r w:rsidRPr="004D7F56">
        <w:rPr>
          <w:rStyle w:val="Funotenzeichen"/>
          <w:b/>
          <w:snapToGrid w:val="0"/>
        </w:rPr>
        <w:footnoteReference w:id="3"/>
      </w:r>
      <w:r w:rsidRPr="004D7F56">
        <w:rPr>
          <w:b/>
          <w:snapToGrid w:val="0"/>
        </w:rPr>
        <w:t xml:space="preserve"> </w:t>
      </w:r>
      <w:r w:rsidRPr="004D7F56">
        <w:rPr>
          <w:b/>
          <w:i/>
          <w:snapToGrid w:val="0"/>
        </w:rPr>
        <w:t>{bitte entsprechend anpassen}</w:t>
      </w:r>
    </w:p>
    <w:p w:rsidR="00571CFE" w:rsidRPr="004D7F56" w:rsidRDefault="00571CFE" w:rsidP="00571CFE">
      <w:pPr>
        <w:pStyle w:val="AMB-Flietext"/>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1134"/>
        <w:gridCol w:w="1134"/>
        <w:gridCol w:w="1134"/>
        <w:gridCol w:w="1134"/>
        <w:gridCol w:w="1137"/>
        <w:gridCol w:w="1139"/>
      </w:tblGrid>
      <w:tr w:rsidR="00571CFE" w:rsidRPr="004D7F56" w:rsidTr="0021190B">
        <w:tc>
          <w:tcPr>
            <w:tcW w:w="674" w:type="dxa"/>
          </w:tcPr>
          <w:p w:rsidR="00571CFE" w:rsidRPr="004D7F56" w:rsidRDefault="00571CFE" w:rsidP="0021190B">
            <w:pPr>
              <w:pStyle w:val="AMB-Flietext"/>
              <w:jc w:val="left"/>
            </w:pPr>
            <w:r w:rsidRPr="004D7F56">
              <w:t>Nr. d. Moduls</w:t>
            </w:r>
          </w:p>
          <w:p w:rsidR="00571CFE" w:rsidRPr="004D7F56" w:rsidRDefault="00571CFE" w:rsidP="0021190B">
            <w:pPr>
              <w:pStyle w:val="AMB-Flietext"/>
              <w:jc w:val="left"/>
            </w:pPr>
          </w:p>
        </w:tc>
        <w:tc>
          <w:tcPr>
            <w:tcW w:w="1558" w:type="dxa"/>
          </w:tcPr>
          <w:p w:rsidR="00571CFE" w:rsidRPr="004D7F56" w:rsidRDefault="00571CFE" w:rsidP="0021190B">
            <w:pPr>
              <w:pStyle w:val="AMB-Flietext"/>
              <w:jc w:val="left"/>
            </w:pPr>
            <w:r w:rsidRPr="004D7F56">
              <w:t>Name oder Kürzel des Moduls</w:t>
            </w:r>
          </w:p>
          <w:p w:rsidR="00571CFE" w:rsidRPr="004D7F56" w:rsidRDefault="00571CFE" w:rsidP="0021190B">
            <w:pPr>
              <w:pStyle w:val="AMB-Flietext"/>
              <w:jc w:val="left"/>
              <w:rPr>
                <w:i/>
                <w:iCs/>
              </w:rPr>
            </w:pPr>
          </w:p>
        </w:tc>
        <w:tc>
          <w:tcPr>
            <w:tcW w:w="1134" w:type="dxa"/>
          </w:tcPr>
          <w:p w:rsidR="00571CFE" w:rsidRPr="004D7F56" w:rsidRDefault="00571CFE" w:rsidP="0021190B">
            <w:pPr>
              <w:pStyle w:val="AMB-Flietext"/>
              <w:ind w:left="-62" w:right="-56"/>
            </w:pPr>
            <w:r w:rsidRPr="004D7F56">
              <w:t>1. Semester</w:t>
            </w:r>
          </w:p>
        </w:tc>
        <w:tc>
          <w:tcPr>
            <w:tcW w:w="1134" w:type="dxa"/>
          </w:tcPr>
          <w:p w:rsidR="00571CFE" w:rsidRPr="004D7F56" w:rsidRDefault="00571CFE" w:rsidP="0021190B">
            <w:pPr>
              <w:pStyle w:val="AMB-Flietext"/>
              <w:ind w:left="-62" w:right="-56"/>
            </w:pPr>
            <w:r w:rsidRPr="004D7F56">
              <w:t>2. Semester</w:t>
            </w:r>
          </w:p>
        </w:tc>
        <w:tc>
          <w:tcPr>
            <w:tcW w:w="1134" w:type="dxa"/>
          </w:tcPr>
          <w:p w:rsidR="00571CFE" w:rsidRPr="004D7F56" w:rsidRDefault="00571CFE" w:rsidP="0021190B">
            <w:pPr>
              <w:pStyle w:val="AMB-Flietext"/>
              <w:ind w:left="-62" w:right="-56"/>
            </w:pPr>
            <w:r w:rsidRPr="004D7F56">
              <w:t>3. Semester</w:t>
            </w:r>
          </w:p>
        </w:tc>
        <w:tc>
          <w:tcPr>
            <w:tcW w:w="1134" w:type="dxa"/>
          </w:tcPr>
          <w:p w:rsidR="00571CFE" w:rsidRPr="004D7F56" w:rsidRDefault="00571CFE" w:rsidP="0021190B">
            <w:pPr>
              <w:pStyle w:val="AMB-Flietext"/>
              <w:ind w:left="-62" w:right="-56"/>
            </w:pPr>
            <w:r w:rsidRPr="004D7F56">
              <w:t>4. Semester</w:t>
            </w:r>
          </w:p>
        </w:tc>
        <w:tc>
          <w:tcPr>
            <w:tcW w:w="1137" w:type="dxa"/>
          </w:tcPr>
          <w:p w:rsidR="00571CFE" w:rsidRPr="004D7F56" w:rsidRDefault="00571CFE" w:rsidP="0021190B">
            <w:pPr>
              <w:pStyle w:val="AMB-Flietext"/>
              <w:ind w:left="-62" w:right="-56"/>
            </w:pPr>
            <w:r w:rsidRPr="004D7F56">
              <w:t>5. Semester</w:t>
            </w:r>
          </w:p>
        </w:tc>
        <w:tc>
          <w:tcPr>
            <w:tcW w:w="1139" w:type="dxa"/>
          </w:tcPr>
          <w:p w:rsidR="00571CFE" w:rsidRPr="004D7F56" w:rsidRDefault="00571CFE" w:rsidP="0021190B">
            <w:pPr>
              <w:pStyle w:val="AMB-Flietext"/>
              <w:ind w:left="-62" w:right="-56"/>
            </w:pPr>
            <w:r w:rsidRPr="004D7F56">
              <w:t>6. Semester</w:t>
            </w:r>
          </w:p>
        </w:tc>
      </w:tr>
      <w:tr w:rsidR="00571CFE" w:rsidRPr="004D7F56" w:rsidTr="0021190B">
        <w:tc>
          <w:tcPr>
            <w:tcW w:w="674" w:type="dxa"/>
          </w:tcPr>
          <w:p w:rsidR="00571CFE" w:rsidRPr="004D7F56" w:rsidRDefault="00571CFE" w:rsidP="0021190B">
            <w:pPr>
              <w:pStyle w:val="AMB-Flietext"/>
              <w:jc w:val="left"/>
              <w:rPr>
                <w:sz w:val="22"/>
                <w:szCs w:val="22"/>
              </w:rPr>
            </w:pPr>
          </w:p>
        </w:tc>
        <w:tc>
          <w:tcPr>
            <w:tcW w:w="1558" w:type="dxa"/>
          </w:tcPr>
          <w:p w:rsidR="00571CFE" w:rsidRPr="004D7F56" w:rsidRDefault="00571CFE" w:rsidP="0021190B">
            <w:pPr>
              <w:pStyle w:val="AMB-Flietext"/>
              <w:jc w:val="left"/>
              <w:rPr>
                <w:sz w:val="22"/>
                <w:szCs w:val="22"/>
              </w:rPr>
            </w:pPr>
          </w:p>
        </w:tc>
        <w:tc>
          <w:tcPr>
            <w:tcW w:w="1134" w:type="dxa"/>
          </w:tcPr>
          <w:p w:rsidR="00571CFE" w:rsidRPr="004D7F56" w:rsidRDefault="00571CFE" w:rsidP="0021190B">
            <w:pPr>
              <w:pStyle w:val="AMB-Flietext"/>
              <w:jc w:val="left"/>
              <w:rPr>
                <w:i/>
              </w:rPr>
            </w:pPr>
            <w:r w:rsidRPr="004D7F56">
              <w:rPr>
                <w:i/>
              </w:rPr>
              <w:t>{Erläuterung: bitte SWS und LP des Moduls in Summe nennen}</w:t>
            </w: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7" w:type="dxa"/>
          </w:tcPr>
          <w:p w:rsidR="00571CFE" w:rsidRPr="004D7F56" w:rsidRDefault="00571CFE" w:rsidP="0021190B">
            <w:pPr>
              <w:pStyle w:val="AMB-Flietext"/>
              <w:jc w:val="left"/>
            </w:pPr>
          </w:p>
        </w:tc>
        <w:tc>
          <w:tcPr>
            <w:tcW w:w="1139" w:type="dxa"/>
          </w:tcPr>
          <w:p w:rsidR="00571CFE" w:rsidRPr="004D7F56" w:rsidRDefault="00571CFE" w:rsidP="0021190B">
            <w:pPr>
              <w:pStyle w:val="AMB-Flietext"/>
            </w:pPr>
          </w:p>
        </w:tc>
      </w:tr>
      <w:tr w:rsidR="00571CFE" w:rsidRPr="004D7F56" w:rsidTr="0021190B">
        <w:tc>
          <w:tcPr>
            <w:tcW w:w="674" w:type="dxa"/>
          </w:tcPr>
          <w:p w:rsidR="00571CFE" w:rsidRPr="004D7F56" w:rsidRDefault="00571CFE" w:rsidP="0021190B">
            <w:pPr>
              <w:pStyle w:val="AMB-Flietext"/>
              <w:jc w:val="left"/>
            </w:pPr>
          </w:p>
        </w:tc>
        <w:tc>
          <w:tcPr>
            <w:tcW w:w="1558"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rPr>
                <w:i/>
              </w:rPr>
            </w:pPr>
          </w:p>
        </w:tc>
        <w:tc>
          <w:tcPr>
            <w:tcW w:w="1134" w:type="dxa"/>
          </w:tcPr>
          <w:p w:rsidR="00571CFE" w:rsidRPr="004D7F56" w:rsidRDefault="00571CFE" w:rsidP="0021190B">
            <w:pPr>
              <w:pStyle w:val="AMB-Flietext"/>
              <w:jc w:val="left"/>
            </w:pPr>
          </w:p>
        </w:tc>
        <w:tc>
          <w:tcPr>
            <w:tcW w:w="1137" w:type="dxa"/>
          </w:tcPr>
          <w:p w:rsidR="00571CFE" w:rsidRPr="004D7F56" w:rsidRDefault="00571CFE" w:rsidP="0021190B">
            <w:pPr>
              <w:pStyle w:val="AMB-Flietext"/>
              <w:jc w:val="left"/>
              <w:rPr>
                <w:i/>
              </w:rPr>
            </w:pPr>
          </w:p>
        </w:tc>
        <w:tc>
          <w:tcPr>
            <w:tcW w:w="1139" w:type="dxa"/>
          </w:tcPr>
          <w:p w:rsidR="00571CFE" w:rsidRPr="004D7F56" w:rsidRDefault="00571CFE" w:rsidP="0021190B">
            <w:pPr>
              <w:pStyle w:val="AMB-Flietext"/>
            </w:pPr>
          </w:p>
        </w:tc>
      </w:tr>
      <w:tr w:rsidR="00571CFE" w:rsidRPr="004D7F56" w:rsidTr="0021190B">
        <w:tc>
          <w:tcPr>
            <w:tcW w:w="674" w:type="dxa"/>
          </w:tcPr>
          <w:p w:rsidR="00571CFE" w:rsidRPr="004D7F56" w:rsidRDefault="00571CFE" w:rsidP="0021190B">
            <w:pPr>
              <w:pStyle w:val="AMB-Flietext"/>
              <w:jc w:val="left"/>
              <w:rPr>
                <w:i/>
              </w:rPr>
            </w:pPr>
            <w:r w:rsidRPr="004D7F56">
              <w:rPr>
                <w:i/>
              </w:rPr>
              <w:t>ggf. streichen</w:t>
            </w:r>
          </w:p>
        </w:tc>
        <w:tc>
          <w:tcPr>
            <w:tcW w:w="1558" w:type="dxa"/>
          </w:tcPr>
          <w:p w:rsidR="00571CFE" w:rsidRPr="004D7F56" w:rsidRDefault="00571CFE" w:rsidP="0021190B">
            <w:pPr>
              <w:pStyle w:val="AMB-Flietext"/>
              <w:jc w:val="left"/>
              <w:rPr>
                <w:i/>
              </w:rPr>
            </w:pPr>
            <w:r w:rsidRPr="004D7F56">
              <w:rPr>
                <w:i/>
              </w:rPr>
              <w:t xml:space="preserve">Bildungswissenschaften </w:t>
            </w:r>
          </w:p>
        </w:tc>
        <w:tc>
          <w:tcPr>
            <w:tcW w:w="1134" w:type="dxa"/>
          </w:tcPr>
          <w:p w:rsidR="00571CFE" w:rsidRPr="004D7F56" w:rsidRDefault="00571CFE" w:rsidP="0021190B">
            <w:pPr>
              <w:pStyle w:val="AMB-Flietext"/>
              <w:jc w:val="left"/>
              <w:rPr>
                <w:i/>
              </w:rPr>
            </w:pPr>
          </w:p>
          <w:p w:rsidR="00571CFE" w:rsidRPr="004D7F56" w:rsidRDefault="00571CFE" w:rsidP="0021190B">
            <w:pPr>
              <w:pStyle w:val="AMB-Flietext"/>
              <w:jc w:val="left"/>
              <w:rPr>
                <w:i/>
              </w:rPr>
            </w:pPr>
          </w:p>
          <w:p w:rsidR="00571CFE" w:rsidRPr="004D7F56" w:rsidRDefault="00571CFE" w:rsidP="0021190B">
            <w:pPr>
              <w:pStyle w:val="AMB-Flietext"/>
              <w:jc w:val="left"/>
              <w:rPr>
                <w:i/>
              </w:rPr>
            </w:pPr>
          </w:p>
          <w:p w:rsidR="00571CFE" w:rsidRPr="004D7F56" w:rsidRDefault="00571CFE" w:rsidP="0021190B">
            <w:pPr>
              <w:pStyle w:val="AMB-Flietext"/>
              <w:jc w:val="left"/>
              <w:rPr>
                <w:i/>
              </w:rPr>
            </w:pPr>
          </w:p>
          <w:p w:rsidR="00571CFE" w:rsidRPr="004D7F56" w:rsidRDefault="00571CFE" w:rsidP="0021190B">
            <w:pPr>
              <w:pStyle w:val="AMB-Flietext"/>
              <w:jc w:val="left"/>
              <w:rPr>
                <w:i/>
              </w:rPr>
            </w:pPr>
          </w:p>
        </w:tc>
        <w:tc>
          <w:tcPr>
            <w:tcW w:w="1134" w:type="dxa"/>
          </w:tcPr>
          <w:p w:rsidR="00571CFE" w:rsidRPr="004D7F56" w:rsidRDefault="00571CFE" w:rsidP="0021190B">
            <w:pPr>
              <w:pStyle w:val="AMB-Flietext"/>
              <w:jc w:val="left"/>
              <w:rPr>
                <w:i/>
              </w:rPr>
            </w:pPr>
          </w:p>
        </w:tc>
        <w:tc>
          <w:tcPr>
            <w:tcW w:w="1134" w:type="dxa"/>
          </w:tcPr>
          <w:p w:rsidR="00571CFE" w:rsidRPr="004D7F56" w:rsidRDefault="00571CFE" w:rsidP="0021190B">
            <w:pPr>
              <w:pStyle w:val="AMB-Flietext"/>
              <w:jc w:val="left"/>
              <w:rPr>
                <w:i/>
              </w:rPr>
            </w:pPr>
            <w:r w:rsidRPr="004D7F56">
              <w:rPr>
                <w:i/>
              </w:rPr>
              <w:t>7 LP</w:t>
            </w:r>
          </w:p>
        </w:tc>
        <w:tc>
          <w:tcPr>
            <w:tcW w:w="1134" w:type="dxa"/>
          </w:tcPr>
          <w:p w:rsidR="00571CFE" w:rsidRPr="004D7F56" w:rsidRDefault="00571CFE" w:rsidP="0021190B">
            <w:pPr>
              <w:pStyle w:val="AMB-Flietext"/>
              <w:jc w:val="left"/>
              <w:rPr>
                <w:i/>
              </w:rPr>
            </w:pPr>
            <w:r w:rsidRPr="004D7F56">
              <w:rPr>
                <w:i/>
              </w:rPr>
              <w:t>4 LP</w:t>
            </w:r>
          </w:p>
        </w:tc>
        <w:tc>
          <w:tcPr>
            <w:tcW w:w="1137" w:type="dxa"/>
          </w:tcPr>
          <w:p w:rsidR="00571CFE" w:rsidRPr="004D7F56" w:rsidRDefault="00571CFE" w:rsidP="0021190B">
            <w:pPr>
              <w:pStyle w:val="AMB-Flietext"/>
              <w:jc w:val="left"/>
              <w:rPr>
                <w:i/>
              </w:rPr>
            </w:pPr>
          </w:p>
        </w:tc>
        <w:tc>
          <w:tcPr>
            <w:tcW w:w="1139" w:type="dxa"/>
          </w:tcPr>
          <w:p w:rsidR="00571CFE" w:rsidRPr="004D7F56" w:rsidRDefault="00571CFE" w:rsidP="0021190B">
            <w:pPr>
              <w:pStyle w:val="AMB-Flietext"/>
              <w:rPr>
                <w:i/>
              </w:rPr>
            </w:pPr>
          </w:p>
        </w:tc>
      </w:tr>
      <w:tr w:rsidR="00571CFE" w:rsidRPr="004D7F56" w:rsidTr="0021190B">
        <w:tc>
          <w:tcPr>
            <w:tcW w:w="674" w:type="dxa"/>
          </w:tcPr>
          <w:p w:rsidR="00571CFE" w:rsidRPr="004D7F56" w:rsidRDefault="00571CFE" w:rsidP="0021190B">
            <w:pPr>
              <w:pStyle w:val="AMB-Flietext"/>
              <w:jc w:val="left"/>
              <w:rPr>
                <w:i/>
              </w:rPr>
            </w:pPr>
            <w:r w:rsidRPr="004D7F56">
              <w:rPr>
                <w:i/>
              </w:rPr>
              <w:t>ggf. streichen</w:t>
            </w:r>
          </w:p>
        </w:tc>
        <w:tc>
          <w:tcPr>
            <w:tcW w:w="1558" w:type="dxa"/>
          </w:tcPr>
          <w:p w:rsidR="00571CFE" w:rsidRPr="004D7F56" w:rsidRDefault="00571CFE" w:rsidP="0021190B">
            <w:pPr>
              <w:pStyle w:val="AMB-Flietext"/>
              <w:jc w:val="left"/>
              <w:rPr>
                <w:i/>
              </w:rPr>
            </w:pPr>
            <w:r w:rsidRPr="004D7F56">
              <w:rPr>
                <w:i/>
              </w:rPr>
              <w:t>Sprachbildung</w:t>
            </w:r>
          </w:p>
        </w:tc>
        <w:tc>
          <w:tcPr>
            <w:tcW w:w="1134" w:type="dxa"/>
          </w:tcPr>
          <w:p w:rsidR="00571CFE" w:rsidRPr="004D7F56" w:rsidRDefault="00571CFE" w:rsidP="0021190B">
            <w:pPr>
              <w:pStyle w:val="AMB-Flietext"/>
              <w:jc w:val="left"/>
              <w:rPr>
                <w:i/>
              </w:rPr>
            </w:pPr>
          </w:p>
          <w:p w:rsidR="00571CFE" w:rsidRPr="004D7F56" w:rsidRDefault="00571CFE" w:rsidP="0021190B">
            <w:pPr>
              <w:pStyle w:val="AMB-Flietext"/>
              <w:jc w:val="left"/>
              <w:rPr>
                <w:i/>
              </w:rPr>
            </w:pPr>
          </w:p>
          <w:p w:rsidR="00571CFE" w:rsidRPr="004D7F56" w:rsidRDefault="00571CFE" w:rsidP="0021190B">
            <w:pPr>
              <w:pStyle w:val="AMB-Flietext"/>
              <w:jc w:val="left"/>
              <w:rPr>
                <w:i/>
              </w:rPr>
            </w:pPr>
          </w:p>
          <w:p w:rsidR="00571CFE" w:rsidRPr="004D7F56" w:rsidRDefault="00571CFE" w:rsidP="0021190B">
            <w:pPr>
              <w:pStyle w:val="AMB-Flietext"/>
              <w:jc w:val="left"/>
              <w:rPr>
                <w:i/>
              </w:rPr>
            </w:pPr>
          </w:p>
          <w:p w:rsidR="00571CFE" w:rsidRPr="004D7F56" w:rsidRDefault="00571CFE" w:rsidP="0021190B">
            <w:pPr>
              <w:pStyle w:val="AMB-Flietext"/>
              <w:jc w:val="left"/>
              <w:rPr>
                <w:i/>
                <w:sz w:val="22"/>
                <w:szCs w:val="22"/>
              </w:rPr>
            </w:pPr>
          </w:p>
        </w:tc>
        <w:tc>
          <w:tcPr>
            <w:tcW w:w="1134" w:type="dxa"/>
          </w:tcPr>
          <w:p w:rsidR="00571CFE" w:rsidRPr="004D7F56" w:rsidRDefault="00571CFE" w:rsidP="0021190B">
            <w:pPr>
              <w:pStyle w:val="AMB-Flietext"/>
              <w:jc w:val="left"/>
              <w:rPr>
                <w:i/>
              </w:rPr>
            </w:pPr>
            <w:r w:rsidRPr="004D7F56">
              <w:rPr>
                <w:i/>
              </w:rPr>
              <w:t xml:space="preserve">5 LP </w:t>
            </w:r>
          </w:p>
          <w:p w:rsidR="00571CFE" w:rsidRPr="004D7F56" w:rsidRDefault="00571CFE" w:rsidP="0021190B">
            <w:pPr>
              <w:pStyle w:val="AMB-Flietext"/>
              <w:jc w:val="left"/>
              <w:rPr>
                <w:i/>
              </w:rPr>
            </w:pPr>
          </w:p>
        </w:tc>
        <w:tc>
          <w:tcPr>
            <w:tcW w:w="1134" w:type="dxa"/>
          </w:tcPr>
          <w:p w:rsidR="00571CFE" w:rsidRPr="004D7F56" w:rsidRDefault="00571CFE" w:rsidP="0021190B">
            <w:pPr>
              <w:pStyle w:val="AMB-Flietext"/>
              <w:jc w:val="left"/>
              <w:rPr>
                <w:i/>
              </w:rPr>
            </w:pPr>
          </w:p>
        </w:tc>
        <w:tc>
          <w:tcPr>
            <w:tcW w:w="1134" w:type="dxa"/>
          </w:tcPr>
          <w:p w:rsidR="00571CFE" w:rsidRPr="004D7F56" w:rsidRDefault="00571CFE" w:rsidP="0021190B">
            <w:pPr>
              <w:pStyle w:val="AMB-Flietext"/>
              <w:jc w:val="left"/>
              <w:rPr>
                <w:i/>
              </w:rPr>
            </w:pPr>
          </w:p>
        </w:tc>
        <w:tc>
          <w:tcPr>
            <w:tcW w:w="1137" w:type="dxa"/>
          </w:tcPr>
          <w:p w:rsidR="00571CFE" w:rsidRPr="004D7F56" w:rsidRDefault="00571CFE" w:rsidP="0021190B">
            <w:pPr>
              <w:pStyle w:val="AMB-Flietext"/>
              <w:jc w:val="left"/>
              <w:rPr>
                <w:i/>
              </w:rPr>
            </w:pPr>
          </w:p>
        </w:tc>
        <w:tc>
          <w:tcPr>
            <w:tcW w:w="1139" w:type="dxa"/>
          </w:tcPr>
          <w:p w:rsidR="00571CFE" w:rsidRPr="004D7F56" w:rsidRDefault="00571CFE" w:rsidP="0021190B">
            <w:pPr>
              <w:pStyle w:val="AMB-Flietext"/>
              <w:rPr>
                <w:i/>
              </w:rPr>
            </w:pPr>
          </w:p>
        </w:tc>
      </w:tr>
      <w:tr w:rsidR="00571CFE" w:rsidRPr="004D7F56" w:rsidTr="0021190B">
        <w:tc>
          <w:tcPr>
            <w:tcW w:w="674" w:type="dxa"/>
          </w:tcPr>
          <w:p w:rsidR="00571CFE" w:rsidRPr="004D7F56" w:rsidRDefault="00571CFE" w:rsidP="0021190B">
            <w:pPr>
              <w:pStyle w:val="AMB-Flietext"/>
              <w:jc w:val="left"/>
            </w:pPr>
          </w:p>
        </w:tc>
        <w:tc>
          <w:tcPr>
            <w:tcW w:w="1558"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rPr>
                <w:sz w:val="22"/>
                <w:szCs w:val="22"/>
              </w:rPr>
            </w:pP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7" w:type="dxa"/>
            <w:vAlign w:val="center"/>
          </w:tcPr>
          <w:p w:rsidR="00571CFE" w:rsidRPr="004D7F56" w:rsidRDefault="00571CFE" w:rsidP="0021190B">
            <w:pPr>
              <w:pStyle w:val="AMB-Flietext"/>
              <w:jc w:val="center"/>
            </w:pPr>
          </w:p>
        </w:tc>
        <w:tc>
          <w:tcPr>
            <w:tcW w:w="1139" w:type="dxa"/>
            <w:vAlign w:val="center"/>
          </w:tcPr>
          <w:p w:rsidR="00571CFE" w:rsidRPr="004D7F56" w:rsidRDefault="00571CFE" w:rsidP="0021190B">
            <w:pPr>
              <w:pStyle w:val="AMB-Flietext"/>
              <w:jc w:val="center"/>
            </w:pPr>
            <w:r w:rsidRPr="004D7F56">
              <w:t>Abschlussmodul</w:t>
            </w:r>
          </w:p>
        </w:tc>
      </w:tr>
      <w:tr w:rsidR="00571CFE" w:rsidRPr="004D7F56" w:rsidTr="0021190B">
        <w:tc>
          <w:tcPr>
            <w:tcW w:w="2232" w:type="dxa"/>
            <w:gridSpan w:val="2"/>
          </w:tcPr>
          <w:p w:rsidR="00571CFE" w:rsidRPr="004D7F56" w:rsidRDefault="00571CFE" w:rsidP="0021190B">
            <w:pPr>
              <w:pStyle w:val="AMB-Flietext"/>
              <w:jc w:val="left"/>
            </w:pPr>
            <w:r w:rsidRPr="004D7F56">
              <w:t xml:space="preserve">Summe SWS/ </w:t>
            </w:r>
          </w:p>
          <w:p w:rsidR="00571CFE" w:rsidRPr="004D7F56" w:rsidRDefault="00571CFE" w:rsidP="0021190B">
            <w:pPr>
              <w:pStyle w:val="AMB-Flietext"/>
              <w:jc w:val="left"/>
            </w:pPr>
            <w:r w:rsidRPr="004D7F56">
              <w:t>LP Kernfach</w:t>
            </w:r>
          </w:p>
        </w:tc>
        <w:tc>
          <w:tcPr>
            <w:tcW w:w="1134"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4"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4"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4"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7"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9" w:type="dxa"/>
          </w:tcPr>
          <w:p w:rsidR="00571CFE" w:rsidRPr="004D7F56" w:rsidRDefault="00571CFE" w:rsidP="0021190B">
            <w:pPr>
              <w:pStyle w:val="AMB-Flietext"/>
              <w:jc w:val="left"/>
            </w:pPr>
            <w:r w:rsidRPr="004D7F56">
              <w:t>xx SWS</w:t>
            </w:r>
          </w:p>
          <w:p w:rsidR="00571CFE" w:rsidRPr="004D7F56" w:rsidRDefault="00571CFE" w:rsidP="0021190B">
            <w:pPr>
              <w:pStyle w:val="AMB-Flietext"/>
            </w:pPr>
            <w:r w:rsidRPr="004D7F56">
              <w:t>XX LP</w:t>
            </w:r>
          </w:p>
        </w:tc>
      </w:tr>
    </w:tbl>
    <w:p w:rsidR="00571CFE" w:rsidRPr="004D7F56" w:rsidRDefault="00571CFE" w:rsidP="00571CFE">
      <w:pPr>
        <w:pStyle w:val="AMB-Flietext"/>
        <w:rPr>
          <w:i/>
          <w:snapToGrid w:val="0"/>
        </w:rPr>
      </w:pPr>
    </w:p>
    <w:p w:rsidR="00571CFE" w:rsidRPr="004D7F56" w:rsidRDefault="00571CFE" w:rsidP="00571CFE">
      <w:pPr>
        <w:pStyle w:val="AMB-Flietext"/>
        <w:rPr>
          <w:snapToGrid w:val="0"/>
        </w:rPr>
      </w:pPr>
    </w:p>
    <w:p w:rsidR="00571CFE" w:rsidRPr="004D7F56" w:rsidRDefault="00571CFE" w:rsidP="00571CFE">
      <w:pPr>
        <w:pStyle w:val="AMB-Flietext"/>
        <w:rPr>
          <w:b/>
          <w:snapToGrid w:val="0"/>
        </w:rPr>
      </w:pPr>
      <w:r w:rsidRPr="004D7F56">
        <w:rPr>
          <w:snapToGrid w:val="0"/>
        </w:rPr>
        <w:br w:type="page"/>
      </w:r>
      <w:r w:rsidRPr="004D7F56">
        <w:rPr>
          <w:b/>
          <w:snapToGrid w:val="0"/>
        </w:rPr>
        <w:lastRenderedPageBreak/>
        <w:t>2.X.</w:t>
      </w:r>
      <w:r w:rsidRPr="004D7F56">
        <w:rPr>
          <w:snapToGrid w:val="0"/>
        </w:rPr>
        <w:t xml:space="preserve"> </w:t>
      </w:r>
      <w:r w:rsidRPr="004D7F56">
        <w:rPr>
          <w:b/>
          <w:snapToGrid w:val="0"/>
        </w:rPr>
        <w:t xml:space="preserve">Zweitfach im Kombinationsstudiengang, Zweitfach bei Ausübung der Lehramtsoption </w:t>
      </w:r>
      <w:r w:rsidRPr="004D7F56">
        <w:rPr>
          <w:b/>
          <w:i/>
          <w:snapToGrid w:val="0"/>
        </w:rPr>
        <w:t>{bitte entsprechend anpassen}</w:t>
      </w:r>
    </w:p>
    <w:p w:rsidR="00571CFE" w:rsidRPr="004D7F56" w:rsidRDefault="00571CFE" w:rsidP="00571CFE">
      <w:pPr>
        <w:pStyle w:val="AMB-Flietext"/>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1134"/>
        <w:gridCol w:w="1134"/>
        <w:gridCol w:w="1134"/>
        <w:gridCol w:w="1134"/>
        <w:gridCol w:w="1137"/>
        <w:gridCol w:w="1139"/>
      </w:tblGrid>
      <w:tr w:rsidR="00571CFE" w:rsidRPr="004D7F56" w:rsidTr="0021190B">
        <w:tc>
          <w:tcPr>
            <w:tcW w:w="674" w:type="dxa"/>
          </w:tcPr>
          <w:p w:rsidR="00571CFE" w:rsidRPr="004D7F56" w:rsidRDefault="00571CFE" w:rsidP="0021190B">
            <w:pPr>
              <w:pStyle w:val="AMB-Flietext"/>
              <w:jc w:val="left"/>
            </w:pPr>
            <w:r w:rsidRPr="004D7F56">
              <w:t>Nr. d. Moduls</w:t>
            </w:r>
          </w:p>
          <w:p w:rsidR="00571CFE" w:rsidRPr="004D7F56" w:rsidRDefault="00571CFE" w:rsidP="0021190B">
            <w:pPr>
              <w:pStyle w:val="AMB-Flietext"/>
              <w:jc w:val="left"/>
            </w:pPr>
          </w:p>
        </w:tc>
        <w:tc>
          <w:tcPr>
            <w:tcW w:w="1558" w:type="dxa"/>
          </w:tcPr>
          <w:p w:rsidR="00571CFE" w:rsidRPr="004D7F56" w:rsidRDefault="00571CFE" w:rsidP="0021190B">
            <w:pPr>
              <w:pStyle w:val="AMB-Flietext"/>
              <w:jc w:val="left"/>
            </w:pPr>
            <w:r w:rsidRPr="004D7F56">
              <w:t>Name oder Kürzel des Moduls</w:t>
            </w:r>
          </w:p>
          <w:p w:rsidR="00571CFE" w:rsidRPr="004D7F56" w:rsidRDefault="00571CFE" w:rsidP="0021190B">
            <w:pPr>
              <w:pStyle w:val="AMB-Flietext"/>
              <w:jc w:val="left"/>
              <w:rPr>
                <w:i/>
                <w:iCs/>
              </w:rPr>
            </w:pPr>
          </w:p>
        </w:tc>
        <w:tc>
          <w:tcPr>
            <w:tcW w:w="1134" w:type="dxa"/>
          </w:tcPr>
          <w:p w:rsidR="00571CFE" w:rsidRPr="004D7F56" w:rsidRDefault="00571CFE" w:rsidP="0021190B">
            <w:pPr>
              <w:pStyle w:val="AMB-Flietext"/>
              <w:ind w:left="-62" w:right="-56"/>
            </w:pPr>
            <w:r w:rsidRPr="004D7F56">
              <w:t>1. Semester</w:t>
            </w:r>
          </w:p>
        </w:tc>
        <w:tc>
          <w:tcPr>
            <w:tcW w:w="1134" w:type="dxa"/>
          </w:tcPr>
          <w:p w:rsidR="00571CFE" w:rsidRPr="004D7F56" w:rsidRDefault="00571CFE" w:rsidP="0021190B">
            <w:pPr>
              <w:pStyle w:val="AMB-Flietext"/>
              <w:ind w:left="-62" w:right="-56"/>
            </w:pPr>
            <w:r w:rsidRPr="004D7F56">
              <w:t>2. Semester</w:t>
            </w:r>
          </w:p>
        </w:tc>
        <w:tc>
          <w:tcPr>
            <w:tcW w:w="1134" w:type="dxa"/>
          </w:tcPr>
          <w:p w:rsidR="00571CFE" w:rsidRPr="004D7F56" w:rsidRDefault="00571CFE" w:rsidP="0021190B">
            <w:pPr>
              <w:pStyle w:val="AMB-Flietext"/>
              <w:ind w:left="-62" w:right="-56"/>
            </w:pPr>
            <w:r w:rsidRPr="004D7F56">
              <w:t>3. Semester</w:t>
            </w:r>
          </w:p>
        </w:tc>
        <w:tc>
          <w:tcPr>
            <w:tcW w:w="1134" w:type="dxa"/>
          </w:tcPr>
          <w:p w:rsidR="00571CFE" w:rsidRPr="004D7F56" w:rsidRDefault="00571CFE" w:rsidP="0021190B">
            <w:pPr>
              <w:pStyle w:val="AMB-Flietext"/>
              <w:ind w:left="-62" w:right="-56"/>
            </w:pPr>
            <w:r w:rsidRPr="004D7F56">
              <w:t>4. Semester</w:t>
            </w:r>
          </w:p>
        </w:tc>
        <w:tc>
          <w:tcPr>
            <w:tcW w:w="1137" w:type="dxa"/>
          </w:tcPr>
          <w:p w:rsidR="00571CFE" w:rsidRPr="004D7F56" w:rsidRDefault="00571CFE" w:rsidP="0021190B">
            <w:pPr>
              <w:pStyle w:val="AMB-Flietext"/>
              <w:ind w:left="-62" w:right="-56"/>
            </w:pPr>
            <w:r w:rsidRPr="004D7F56">
              <w:t>5. Semester</w:t>
            </w:r>
          </w:p>
        </w:tc>
        <w:tc>
          <w:tcPr>
            <w:tcW w:w="1139" w:type="dxa"/>
          </w:tcPr>
          <w:p w:rsidR="00571CFE" w:rsidRPr="004D7F56" w:rsidRDefault="00571CFE" w:rsidP="0021190B">
            <w:pPr>
              <w:pStyle w:val="AMB-Flietext"/>
              <w:ind w:left="-62" w:right="-56"/>
            </w:pPr>
            <w:r w:rsidRPr="004D7F56">
              <w:t>6. Semester</w:t>
            </w:r>
          </w:p>
        </w:tc>
      </w:tr>
      <w:tr w:rsidR="00571CFE" w:rsidRPr="004D7F56" w:rsidTr="0021190B">
        <w:tc>
          <w:tcPr>
            <w:tcW w:w="674" w:type="dxa"/>
          </w:tcPr>
          <w:p w:rsidR="00571CFE" w:rsidRPr="004D7F56" w:rsidRDefault="00571CFE" w:rsidP="0021190B">
            <w:pPr>
              <w:pStyle w:val="AMB-Flietext"/>
              <w:jc w:val="left"/>
              <w:rPr>
                <w:sz w:val="22"/>
                <w:szCs w:val="22"/>
              </w:rPr>
            </w:pPr>
          </w:p>
        </w:tc>
        <w:tc>
          <w:tcPr>
            <w:tcW w:w="1558" w:type="dxa"/>
          </w:tcPr>
          <w:p w:rsidR="00571CFE" w:rsidRPr="004D7F56" w:rsidRDefault="00571CFE" w:rsidP="0021190B">
            <w:pPr>
              <w:pStyle w:val="AMB-Flietext"/>
              <w:jc w:val="left"/>
              <w:rPr>
                <w:sz w:val="22"/>
                <w:szCs w:val="22"/>
              </w:rPr>
            </w:pPr>
          </w:p>
        </w:tc>
        <w:tc>
          <w:tcPr>
            <w:tcW w:w="1134" w:type="dxa"/>
          </w:tcPr>
          <w:p w:rsidR="00571CFE" w:rsidRPr="004D7F56" w:rsidRDefault="00571CFE" w:rsidP="0021190B">
            <w:pPr>
              <w:pStyle w:val="AMB-Flietext"/>
              <w:jc w:val="left"/>
              <w:rPr>
                <w:i/>
              </w:rPr>
            </w:pPr>
            <w:r w:rsidRPr="004D7F56">
              <w:rPr>
                <w:i/>
              </w:rPr>
              <w:t>{Erläuterung: bitte SWS und LP des Moduls in Summe nennen}</w:t>
            </w: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7" w:type="dxa"/>
          </w:tcPr>
          <w:p w:rsidR="00571CFE" w:rsidRPr="004D7F56" w:rsidRDefault="00571CFE" w:rsidP="0021190B">
            <w:pPr>
              <w:pStyle w:val="AMB-Flietext"/>
              <w:jc w:val="left"/>
            </w:pPr>
          </w:p>
        </w:tc>
        <w:tc>
          <w:tcPr>
            <w:tcW w:w="1139" w:type="dxa"/>
          </w:tcPr>
          <w:p w:rsidR="00571CFE" w:rsidRPr="004D7F56" w:rsidRDefault="00571CFE" w:rsidP="0021190B">
            <w:pPr>
              <w:pStyle w:val="AMB-Flietext"/>
            </w:pPr>
          </w:p>
        </w:tc>
      </w:tr>
      <w:tr w:rsidR="00571CFE" w:rsidRPr="004D7F56" w:rsidTr="0021190B">
        <w:tc>
          <w:tcPr>
            <w:tcW w:w="674" w:type="dxa"/>
          </w:tcPr>
          <w:p w:rsidR="00571CFE" w:rsidRPr="004D7F56" w:rsidRDefault="00571CFE" w:rsidP="0021190B">
            <w:pPr>
              <w:pStyle w:val="AMB-Flietext"/>
              <w:jc w:val="left"/>
            </w:pPr>
          </w:p>
        </w:tc>
        <w:tc>
          <w:tcPr>
            <w:tcW w:w="1558"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rPr>
                <w:i/>
              </w:rPr>
            </w:pPr>
          </w:p>
        </w:tc>
        <w:tc>
          <w:tcPr>
            <w:tcW w:w="1134" w:type="dxa"/>
          </w:tcPr>
          <w:p w:rsidR="00571CFE" w:rsidRPr="004D7F56" w:rsidRDefault="00571CFE" w:rsidP="0021190B">
            <w:pPr>
              <w:pStyle w:val="AMB-Flietext"/>
              <w:jc w:val="left"/>
            </w:pPr>
          </w:p>
        </w:tc>
        <w:tc>
          <w:tcPr>
            <w:tcW w:w="1137" w:type="dxa"/>
          </w:tcPr>
          <w:p w:rsidR="00571CFE" w:rsidRPr="004D7F56" w:rsidRDefault="00571CFE" w:rsidP="0021190B">
            <w:pPr>
              <w:pStyle w:val="AMB-Flietext"/>
              <w:jc w:val="left"/>
              <w:rPr>
                <w:i/>
              </w:rPr>
            </w:pPr>
          </w:p>
        </w:tc>
        <w:tc>
          <w:tcPr>
            <w:tcW w:w="1139" w:type="dxa"/>
          </w:tcPr>
          <w:p w:rsidR="00571CFE" w:rsidRPr="004D7F56" w:rsidRDefault="00571CFE" w:rsidP="0021190B">
            <w:pPr>
              <w:pStyle w:val="AMB-Flietext"/>
            </w:pPr>
          </w:p>
        </w:tc>
      </w:tr>
      <w:tr w:rsidR="00571CFE" w:rsidRPr="004D7F56" w:rsidTr="0021190B">
        <w:tc>
          <w:tcPr>
            <w:tcW w:w="674" w:type="dxa"/>
          </w:tcPr>
          <w:p w:rsidR="00571CFE" w:rsidRPr="004D7F56" w:rsidRDefault="00571CFE" w:rsidP="0021190B">
            <w:pPr>
              <w:pStyle w:val="AMB-Flietext"/>
              <w:jc w:val="left"/>
            </w:pPr>
          </w:p>
        </w:tc>
        <w:tc>
          <w:tcPr>
            <w:tcW w:w="1558"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pPr>
          </w:p>
          <w:p w:rsidR="00571CFE" w:rsidRPr="004D7F56" w:rsidRDefault="00571CFE" w:rsidP="0021190B">
            <w:pPr>
              <w:pStyle w:val="AMB-Flietext"/>
              <w:jc w:val="left"/>
              <w:rPr>
                <w:sz w:val="22"/>
                <w:szCs w:val="22"/>
              </w:rPr>
            </w:pP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4" w:type="dxa"/>
          </w:tcPr>
          <w:p w:rsidR="00571CFE" w:rsidRPr="004D7F56" w:rsidRDefault="00571CFE" w:rsidP="0021190B">
            <w:pPr>
              <w:pStyle w:val="AMB-Flietext"/>
              <w:jc w:val="left"/>
            </w:pPr>
          </w:p>
        </w:tc>
        <w:tc>
          <w:tcPr>
            <w:tcW w:w="1137" w:type="dxa"/>
            <w:vAlign w:val="center"/>
          </w:tcPr>
          <w:p w:rsidR="00571CFE" w:rsidRPr="004D7F56" w:rsidRDefault="00571CFE" w:rsidP="0021190B">
            <w:pPr>
              <w:pStyle w:val="AMB-Flietext"/>
              <w:jc w:val="center"/>
            </w:pPr>
          </w:p>
        </w:tc>
        <w:tc>
          <w:tcPr>
            <w:tcW w:w="1139" w:type="dxa"/>
            <w:vAlign w:val="center"/>
          </w:tcPr>
          <w:p w:rsidR="00571CFE" w:rsidRPr="004D7F56" w:rsidRDefault="00571CFE" w:rsidP="0021190B">
            <w:pPr>
              <w:pStyle w:val="AMB-Flietext"/>
              <w:jc w:val="center"/>
            </w:pPr>
          </w:p>
        </w:tc>
      </w:tr>
      <w:tr w:rsidR="00571CFE" w:rsidRPr="008C45DB" w:rsidTr="0021190B">
        <w:tc>
          <w:tcPr>
            <w:tcW w:w="2232" w:type="dxa"/>
            <w:gridSpan w:val="2"/>
          </w:tcPr>
          <w:p w:rsidR="00571CFE" w:rsidRPr="004D7F56" w:rsidRDefault="00571CFE" w:rsidP="0021190B">
            <w:pPr>
              <w:pStyle w:val="AMB-Flietext"/>
              <w:jc w:val="left"/>
            </w:pPr>
            <w:r w:rsidRPr="004D7F56">
              <w:t xml:space="preserve">Summe SWS/ </w:t>
            </w:r>
          </w:p>
          <w:p w:rsidR="00571CFE" w:rsidRPr="004D7F56" w:rsidRDefault="00571CFE" w:rsidP="0021190B">
            <w:pPr>
              <w:pStyle w:val="AMB-Flietext"/>
              <w:jc w:val="left"/>
            </w:pPr>
            <w:r w:rsidRPr="004D7F56">
              <w:t>LP Zweitfach</w:t>
            </w:r>
          </w:p>
        </w:tc>
        <w:tc>
          <w:tcPr>
            <w:tcW w:w="1134"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4"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4"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4"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7" w:type="dxa"/>
          </w:tcPr>
          <w:p w:rsidR="00571CFE" w:rsidRPr="004D7F56" w:rsidRDefault="00571CFE" w:rsidP="0021190B">
            <w:pPr>
              <w:pStyle w:val="AMB-Flietext"/>
              <w:jc w:val="left"/>
            </w:pPr>
            <w:r w:rsidRPr="004D7F56">
              <w:t>xx SWS</w:t>
            </w:r>
          </w:p>
          <w:p w:rsidR="00571CFE" w:rsidRPr="004D7F56" w:rsidRDefault="00571CFE" w:rsidP="0021190B">
            <w:pPr>
              <w:pStyle w:val="AMB-Flietext"/>
              <w:jc w:val="left"/>
            </w:pPr>
            <w:r w:rsidRPr="004D7F56">
              <w:t>XX LP</w:t>
            </w:r>
          </w:p>
        </w:tc>
        <w:tc>
          <w:tcPr>
            <w:tcW w:w="1139" w:type="dxa"/>
          </w:tcPr>
          <w:p w:rsidR="00571CFE" w:rsidRPr="004D7F56" w:rsidRDefault="00571CFE" w:rsidP="0021190B">
            <w:pPr>
              <w:pStyle w:val="AMB-Flietext"/>
              <w:jc w:val="left"/>
            </w:pPr>
            <w:r w:rsidRPr="004D7F56">
              <w:t>xx SWS</w:t>
            </w:r>
          </w:p>
          <w:p w:rsidR="00571CFE" w:rsidRDefault="00571CFE" w:rsidP="0021190B">
            <w:pPr>
              <w:pStyle w:val="AMB-Flietext"/>
            </w:pPr>
            <w:r w:rsidRPr="004D7F56">
              <w:t>XX LP</w:t>
            </w:r>
          </w:p>
        </w:tc>
      </w:tr>
    </w:tbl>
    <w:p w:rsidR="00C170D7" w:rsidRDefault="00571CFE" w:rsidP="00C12D42">
      <w:pPr>
        <w:pStyle w:val="AMB-Hauptberschrift"/>
      </w:pPr>
      <w:r>
        <w:rPr>
          <w:snapToGrid w:val="0"/>
        </w:rPr>
        <w:br w:type="page"/>
      </w:r>
      <w:r w:rsidR="00AE31FB">
        <w:lastRenderedPageBreak/>
        <w:t>[…] Änderung der f</w:t>
      </w:r>
      <w:r w:rsidR="00C170D7">
        <w:t>achspezifische</w:t>
      </w:r>
      <w:r w:rsidR="00AE31FB">
        <w:t>n</w:t>
      </w:r>
      <w:r w:rsidR="00C170D7">
        <w:t xml:space="preserve"> Prüfungsordnung</w:t>
      </w:r>
    </w:p>
    <w:p w:rsidR="00C170D7" w:rsidRPr="008F0FAB" w:rsidRDefault="00C170D7" w:rsidP="00571CFE">
      <w:pPr>
        <w:pStyle w:val="AMB-berschrift"/>
        <w:rPr>
          <w:sz w:val="16"/>
          <w:szCs w:val="16"/>
        </w:rPr>
      </w:pPr>
      <w:r>
        <w:t xml:space="preserve">für das Bachelorstudium im Fach </w:t>
      </w:r>
      <w:r w:rsidRPr="00290C58">
        <w:t>„__________</w:t>
      </w:r>
      <w:r w:rsidR="00AE31FB">
        <w:t xml:space="preserve"> (AMB Nr. ______)</w:t>
      </w:r>
      <w:r w:rsidRPr="00290C58">
        <w:t>“</w:t>
      </w:r>
    </w:p>
    <w:p w:rsidR="00C170D7" w:rsidRDefault="00C170D7" w:rsidP="00C170D7">
      <w:pPr>
        <w:pStyle w:val="AMB-Flietext"/>
      </w:pPr>
    </w:p>
    <w:p w:rsidR="00C170D7" w:rsidRDefault="00C170D7" w:rsidP="00C170D7">
      <w:pPr>
        <w:pStyle w:val="AMB-Flietext"/>
      </w:pPr>
    </w:p>
    <w:p w:rsidR="00C170D7" w:rsidRDefault="00C170D7" w:rsidP="00C170D7">
      <w:pPr>
        <w:pStyle w:val="AMB-Flietext"/>
      </w:pPr>
    </w:p>
    <w:p w:rsidR="00C170D7" w:rsidRDefault="00C170D7" w:rsidP="00C170D7">
      <w:pPr>
        <w:pStyle w:val="AMB-Flietext"/>
        <w:sectPr w:rsidR="00C170D7" w:rsidSect="00C170D7">
          <w:headerReference w:type="default" r:id="rId12"/>
          <w:footerReference w:type="default" r:id="rId13"/>
          <w:headerReference w:type="first" r:id="rId14"/>
          <w:footnotePr>
            <w:numRestart w:val="eachPage"/>
          </w:footnotePr>
          <w:pgSz w:w="11907" w:h="16840" w:code="9"/>
          <w:pgMar w:top="1418" w:right="1418" w:bottom="1134" w:left="1418" w:header="720" w:footer="720" w:gutter="0"/>
          <w:pgNumType w:start="1"/>
          <w:cols w:space="720"/>
          <w:titlePg/>
        </w:sectPr>
      </w:pPr>
    </w:p>
    <w:p w:rsidR="00C170D7" w:rsidRDefault="00C170D7" w:rsidP="00C170D7">
      <w:pPr>
        <w:pStyle w:val="AMB-Flietext"/>
        <w:ind w:right="-71"/>
      </w:pPr>
      <w:r>
        <w:t xml:space="preserve">Gemäß § 17 Abs. 1 Ziffer 3 der Verfassung der Humboldt-Universität zu Berlin in der Fassung vom 24. Oktober 2013 (Amtliches Mitteilungsblatt der Humboldt-Universität zu Berlin Nr. 47/2013) hat der Fakultätsrat der ___________ Fakultät am ________ die folgende </w:t>
      </w:r>
      <w:r w:rsidR="00AE31FB">
        <w:t xml:space="preserve">[…] Änderung der </w:t>
      </w:r>
      <w:r>
        <w:t>Prüfungsordnung erlassen</w:t>
      </w:r>
      <w:r w:rsidRPr="00E04CB2">
        <w:rPr>
          <w:vertAlign w:val="superscript"/>
        </w:rPr>
        <w:footnoteReference w:customMarkFollows="1" w:id="4"/>
        <w:sym w:font="Symbol" w:char="F02A"/>
      </w:r>
      <w:r w:rsidRPr="00E05BB9">
        <w:t>:</w:t>
      </w:r>
    </w:p>
    <w:p w:rsidR="00C170D7" w:rsidRDefault="00C170D7" w:rsidP="00C170D7">
      <w:pPr>
        <w:pStyle w:val="AMB-Flietext"/>
        <w:ind w:right="-109"/>
      </w:pPr>
    </w:p>
    <w:p w:rsidR="00C170D7" w:rsidRDefault="00C170D7" w:rsidP="00C170D7">
      <w:pPr>
        <w:pStyle w:val="AMB-Flietext"/>
        <w:ind w:right="-109"/>
      </w:pPr>
    </w:p>
    <w:p w:rsidR="00C170D7" w:rsidRPr="00536C12" w:rsidRDefault="00C170D7" w:rsidP="00C170D7">
      <w:pPr>
        <w:pStyle w:val="AMB-Flietext"/>
        <w:rPr>
          <w:i/>
        </w:rPr>
      </w:pPr>
      <w:r>
        <w:rPr>
          <w:i/>
        </w:rPr>
        <w:t>{Erläuterung</w:t>
      </w:r>
      <w:r w:rsidR="00B40A05">
        <w:rPr>
          <w:i/>
        </w:rPr>
        <w:t>:</w:t>
      </w:r>
      <w:r>
        <w:rPr>
          <w:i/>
        </w:rPr>
        <w:t xml:space="preserve"> </w:t>
      </w:r>
      <w:r w:rsidR="00B40A05">
        <w:rPr>
          <w:i/>
        </w:rPr>
        <w:t xml:space="preserve">Die Änderungen nummeriert auflisten. Die folgende Auflistung umfasst Beispiele. </w:t>
      </w:r>
      <w:r w:rsidR="00EC608F">
        <w:rPr>
          <w:i/>
        </w:rPr>
        <w:t>Nichtzutreffendes</w:t>
      </w:r>
      <w:r w:rsidR="00B40A05">
        <w:rPr>
          <w:i/>
        </w:rPr>
        <w:t xml:space="preserve"> bitte streichen bzw. abändern.</w:t>
      </w:r>
      <w:r>
        <w:rPr>
          <w:i/>
        </w:rPr>
        <w:t>}</w:t>
      </w:r>
    </w:p>
    <w:p w:rsidR="00C170D7" w:rsidRDefault="00C170D7" w:rsidP="00C170D7">
      <w:pPr>
        <w:pStyle w:val="AMB-Flietext"/>
        <w:ind w:left="567" w:right="-109" w:hanging="567"/>
        <w:jc w:val="left"/>
      </w:pPr>
    </w:p>
    <w:p w:rsidR="00AE31FB" w:rsidRPr="00515B1E" w:rsidRDefault="00AE31FB" w:rsidP="00AE31FB">
      <w:pPr>
        <w:pStyle w:val="AMB-Flietext"/>
        <w:jc w:val="center"/>
        <w:rPr>
          <w:b/>
        </w:rPr>
      </w:pPr>
      <w:r w:rsidRPr="00515B1E">
        <w:rPr>
          <w:b/>
        </w:rPr>
        <w:t>Artikel I</w:t>
      </w:r>
    </w:p>
    <w:p w:rsidR="00AE31FB" w:rsidRDefault="00AE31FB" w:rsidP="00AE31FB">
      <w:pPr>
        <w:pStyle w:val="AMB-Flietext"/>
      </w:pPr>
    </w:p>
    <w:p w:rsidR="00AE31FB" w:rsidRDefault="00AE31FB" w:rsidP="00AE31FB">
      <w:pPr>
        <w:pStyle w:val="AMB-Flietext"/>
        <w:tabs>
          <w:tab w:val="left" w:pos="284"/>
        </w:tabs>
        <w:spacing w:after="120"/>
      </w:pPr>
      <w:r w:rsidRPr="00C02B85">
        <w:t xml:space="preserve">1. § </w:t>
      </w:r>
      <w:r>
        <w:t>… Abs. …</w:t>
      </w:r>
      <w:r w:rsidRPr="00C02B85">
        <w:t xml:space="preserve"> erhält folgende Fassung:</w:t>
      </w:r>
    </w:p>
    <w:p w:rsidR="00AE31FB" w:rsidRPr="00C02B85" w:rsidRDefault="00AE31FB" w:rsidP="00AE31FB">
      <w:pPr>
        <w:pStyle w:val="AMB-Flietext"/>
        <w:tabs>
          <w:tab w:val="left" w:pos="284"/>
        </w:tabs>
        <w:spacing w:after="120"/>
      </w:pPr>
      <w:r>
        <w:t>„…..“</w:t>
      </w:r>
    </w:p>
    <w:p w:rsidR="00AE31FB" w:rsidRPr="004612C8" w:rsidRDefault="00AE31FB" w:rsidP="00AE31FB">
      <w:pPr>
        <w:pStyle w:val="AMB-Flietext"/>
        <w:rPr>
          <w:color w:val="000000"/>
        </w:rPr>
      </w:pPr>
      <w:r>
        <w:rPr>
          <w:color w:val="000000"/>
        </w:rPr>
        <w:t>2</w:t>
      </w:r>
      <w:r w:rsidRPr="004612C8">
        <w:rPr>
          <w:color w:val="000000"/>
        </w:rPr>
        <w:t xml:space="preserve">. </w:t>
      </w:r>
      <w:r>
        <w:rPr>
          <w:color w:val="000000"/>
        </w:rPr>
        <w:t>Die „Anlage: Übersicht über die Prüfungen</w:t>
      </w:r>
      <w:r w:rsidRPr="004612C8">
        <w:rPr>
          <w:color w:val="000000"/>
        </w:rPr>
        <w:t>“</w:t>
      </w:r>
      <w:r>
        <w:rPr>
          <w:color w:val="000000"/>
        </w:rPr>
        <w:t xml:space="preserve"> wird gemäß Anlage geändert.</w:t>
      </w:r>
      <w:r w:rsidRPr="004612C8">
        <w:rPr>
          <w:color w:val="000000"/>
        </w:rPr>
        <w:t xml:space="preserve"> </w:t>
      </w:r>
    </w:p>
    <w:p w:rsidR="00AE31FB" w:rsidRPr="004612C8" w:rsidRDefault="00AE31FB" w:rsidP="00AE31FB">
      <w:pPr>
        <w:pStyle w:val="AMB-Flietext"/>
        <w:rPr>
          <w:color w:val="000000"/>
        </w:rPr>
      </w:pPr>
    </w:p>
    <w:p w:rsidR="00AE31FB" w:rsidRPr="00066E19" w:rsidRDefault="00AE31FB" w:rsidP="00AE31FB">
      <w:pPr>
        <w:pStyle w:val="AMB-Flietext"/>
      </w:pPr>
    </w:p>
    <w:p w:rsidR="00AE31FB" w:rsidRDefault="00AE31FB" w:rsidP="00AE31FB">
      <w:pPr>
        <w:pStyle w:val="AMB-Aufzhlung"/>
        <w:numPr>
          <w:ilvl w:val="0"/>
          <w:numId w:val="0"/>
        </w:numPr>
      </w:pPr>
    </w:p>
    <w:p w:rsidR="00AE31FB" w:rsidRPr="005B6420" w:rsidRDefault="00AE31FB" w:rsidP="00AE31FB">
      <w:pPr>
        <w:pStyle w:val="AMB-Flietext"/>
        <w:jc w:val="center"/>
        <w:rPr>
          <w:b/>
        </w:rPr>
      </w:pPr>
      <w:r w:rsidRPr="005B6420">
        <w:rPr>
          <w:b/>
        </w:rPr>
        <w:t>Artikel II</w:t>
      </w:r>
    </w:p>
    <w:p w:rsidR="00AE31FB" w:rsidRPr="00621876" w:rsidRDefault="00AE31FB" w:rsidP="00AE31FB">
      <w:pPr>
        <w:pStyle w:val="Default"/>
        <w:jc w:val="both"/>
        <w:rPr>
          <w:i/>
          <w:sz w:val="16"/>
          <w:szCs w:val="16"/>
        </w:rPr>
      </w:pPr>
      <w:r w:rsidRPr="00621876">
        <w:rPr>
          <w:i/>
          <w:sz w:val="16"/>
          <w:szCs w:val="16"/>
        </w:rPr>
        <w:t>{</w:t>
      </w:r>
      <w:r>
        <w:rPr>
          <w:i/>
          <w:sz w:val="16"/>
          <w:szCs w:val="16"/>
        </w:rPr>
        <w:t xml:space="preserve">Wählen Sie bitte zwischen Variante 1 (dies ist die erste Änderung der Ordnung) oder </w:t>
      </w:r>
      <w:r w:rsidRPr="00621876">
        <w:rPr>
          <w:i/>
          <w:sz w:val="16"/>
          <w:szCs w:val="16"/>
        </w:rPr>
        <w:t>Variante 2</w:t>
      </w:r>
      <w:r>
        <w:rPr>
          <w:i/>
          <w:sz w:val="16"/>
          <w:szCs w:val="16"/>
        </w:rPr>
        <w:t xml:space="preserve"> (e</w:t>
      </w:r>
      <w:r w:rsidRPr="00621876">
        <w:rPr>
          <w:i/>
          <w:sz w:val="16"/>
          <w:szCs w:val="16"/>
        </w:rPr>
        <w:t>s gibt schon eine/mehrere Änderungsordnungen</w:t>
      </w:r>
      <w:r>
        <w:rPr>
          <w:i/>
          <w:sz w:val="16"/>
          <w:szCs w:val="16"/>
        </w:rPr>
        <w:t>)</w:t>
      </w:r>
      <w:r w:rsidRPr="00621876">
        <w:rPr>
          <w:i/>
          <w:sz w:val="16"/>
          <w:szCs w:val="16"/>
        </w:rPr>
        <w:t>}</w:t>
      </w:r>
      <w:r>
        <w:rPr>
          <w:i/>
          <w:sz w:val="16"/>
          <w:szCs w:val="16"/>
        </w:rPr>
        <w:t>:</w:t>
      </w:r>
    </w:p>
    <w:p w:rsidR="00AE31FB" w:rsidRDefault="00AE31FB" w:rsidP="00AE31FB">
      <w:pPr>
        <w:pStyle w:val="Default"/>
        <w:jc w:val="both"/>
        <w:rPr>
          <w:sz w:val="16"/>
          <w:szCs w:val="16"/>
        </w:rPr>
      </w:pPr>
    </w:p>
    <w:p w:rsidR="00AE31FB" w:rsidRPr="008261D9" w:rsidRDefault="00AE31FB" w:rsidP="00AE31FB">
      <w:pPr>
        <w:pStyle w:val="Default"/>
        <w:jc w:val="both"/>
        <w:rPr>
          <w:i/>
          <w:sz w:val="16"/>
          <w:szCs w:val="16"/>
        </w:rPr>
      </w:pPr>
      <w:r>
        <w:rPr>
          <w:i/>
          <w:sz w:val="16"/>
          <w:szCs w:val="16"/>
        </w:rPr>
        <w:t>{</w:t>
      </w:r>
      <w:r w:rsidRPr="008261D9">
        <w:rPr>
          <w:i/>
          <w:sz w:val="16"/>
          <w:szCs w:val="16"/>
        </w:rPr>
        <w:t xml:space="preserve">Variante </w:t>
      </w:r>
      <w:r>
        <w:rPr>
          <w:i/>
          <w:sz w:val="16"/>
          <w:szCs w:val="16"/>
        </w:rPr>
        <w:t>1</w:t>
      </w:r>
      <w:r w:rsidRPr="008261D9">
        <w:rPr>
          <w:i/>
          <w:sz w:val="16"/>
          <w:szCs w:val="16"/>
        </w:rPr>
        <w:t>:</w:t>
      </w:r>
      <w:r>
        <w:rPr>
          <w:i/>
          <w:sz w:val="16"/>
          <w:szCs w:val="16"/>
        </w:rPr>
        <w:t>}</w:t>
      </w:r>
    </w:p>
    <w:p w:rsidR="00AE31FB" w:rsidRPr="004D4787" w:rsidRDefault="00AE31FB" w:rsidP="00AE31FB">
      <w:pPr>
        <w:pStyle w:val="AMB-Flietext"/>
      </w:pPr>
      <w:r>
        <w:t>(1) Diese Änderungsordnung</w:t>
      </w:r>
      <w:r w:rsidRPr="004D4787">
        <w:t xml:space="preserve"> tritt am Tage nach ihrer Veröffentlichung im Amtlichen Mitteilungsblatt der Humboldt-Universität zu Berlin in Kraft.</w:t>
      </w:r>
    </w:p>
    <w:p w:rsidR="00AE31FB" w:rsidRPr="004D4787" w:rsidRDefault="00AE31FB" w:rsidP="00AE31FB">
      <w:pPr>
        <w:pStyle w:val="AMB-Flietext"/>
        <w:rPr>
          <w:iCs/>
        </w:rPr>
      </w:pPr>
    </w:p>
    <w:p w:rsidR="00AE31FB" w:rsidRPr="00C07250" w:rsidRDefault="00AE31FB" w:rsidP="00AE31FB">
      <w:pPr>
        <w:pStyle w:val="AMB-Flietext"/>
      </w:pPr>
      <w:r w:rsidRPr="00A12A44">
        <w:t>(2) Die</w:t>
      </w:r>
      <w:r>
        <w:t xml:space="preserve"> fachspezifische</w:t>
      </w:r>
      <w:r w:rsidRPr="00A12A44">
        <w:t xml:space="preserve"> </w:t>
      </w:r>
      <w:r>
        <w:t>Prüfungs</w:t>
      </w:r>
      <w:r w:rsidRPr="00A12A44">
        <w:t xml:space="preserve">ordnung </w:t>
      </w:r>
      <w:r>
        <w:t xml:space="preserve">vom ___ </w:t>
      </w:r>
      <w:r w:rsidRPr="00CF6700">
        <w:t>(Amtl. Mitteilungsblatt der Humboldt-Universität zu Berlin Nr. ______)</w:t>
      </w:r>
      <w:r>
        <w:t xml:space="preserve"> in der Fassung dieser Änderungsordnung </w:t>
      </w:r>
      <w:r w:rsidRPr="00A12A44">
        <w:t xml:space="preserve">gilt für alle Studentinnen und Studenten, die ihr Studium nach dem In-Kraft-Treten </w:t>
      </w:r>
      <w:r>
        <w:t>dieser Änderungsordnung</w:t>
      </w:r>
      <w:r w:rsidRPr="00A12A44">
        <w:t xml:space="preserve"> aufnehmen oder</w:t>
      </w:r>
      <w:r>
        <w:t xml:space="preserve"> </w:t>
      </w:r>
      <w:r w:rsidR="00C12D42">
        <w:t>nach</w:t>
      </w:r>
      <w:r w:rsidRPr="00A12A44">
        <w:t xml:space="preserve"> ei</w:t>
      </w:r>
      <w:r>
        <w:t>ne</w:t>
      </w:r>
      <w:r w:rsidR="00C12D42">
        <w:t>m</w:t>
      </w:r>
      <w:r w:rsidRPr="00A12A44">
        <w:t xml:space="preserve"> Hochschul-, Studiengangs- oder Studienfachwechsel</w:t>
      </w:r>
      <w:r>
        <w:t xml:space="preserve"> oder einer Wiederimmatrikulation</w:t>
      </w:r>
      <w:r w:rsidRPr="00A12A44">
        <w:t xml:space="preserve"> fortsetzen.</w:t>
      </w:r>
    </w:p>
    <w:p w:rsidR="00AE31FB" w:rsidRPr="00C07250" w:rsidRDefault="00AE31FB" w:rsidP="00AE31FB">
      <w:pPr>
        <w:pStyle w:val="AMB-Flietext"/>
      </w:pPr>
    </w:p>
    <w:p w:rsidR="00AE31FB" w:rsidRPr="002508BF" w:rsidRDefault="00AE31FB" w:rsidP="00AE31FB">
      <w:pPr>
        <w:pStyle w:val="AMB-Flietext"/>
      </w:pPr>
      <w:r w:rsidRPr="00C07250">
        <w:t xml:space="preserve">(3) Studentinnen und Studenten, die ihr Studium vor dem In-Kraft-Treten </w:t>
      </w:r>
      <w:r>
        <w:t xml:space="preserve">dieser Änderungsordnung </w:t>
      </w:r>
      <w:r w:rsidRPr="00C07250">
        <w:t xml:space="preserve">aufgenommen </w:t>
      </w:r>
      <w:r w:rsidRPr="002508BF">
        <w:t>oder</w:t>
      </w:r>
      <w:r>
        <w:t xml:space="preserve"> </w:t>
      </w:r>
      <w:r w:rsidR="00C12D42">
        <w:t>nach</w:t>
      </w:r>
      <w:r>
        <w:t xml:space="preserve"> eine</w:t>
      </w:r>
      <w:r w:rsidR="00C12D42">
        <w:t>m</w:t>
      </w:r>
      <w:r w:rsidRPr="002508BF">
        <w:t xml:space="preserve"> Hochschul-, Studiengangs- oder Studienfachwechsel</w:t>
      </w:r>
      <w:r>
        <w:t xml:space="preserve"> oder einer Wiederimmatrikulation</w:t>
      </w:r>
      <w:r w:rsidRPr="002508BF">
        <w:t xml:space="preserve"> fortgesetzt</w:t>
      </w:r>
      <w:r w:rsidRPr="00BD2234">
        <w:t xml:space="preserve"> </w:t>
      </w:r>
      <w:r w:rsidRPr="00C07250">
        <w:t xml:space="preserve">haben, </w:t>
      </w:r>
      <w:r>
        <w:t>führen ihr Studium übergangsweise nach den bisher für sie geltenden Regelungen</w:t>
      </w:r>
      <w:r w:rsidRPr="00C07250">
        <w:t xml:space="preserve"> </w:t>
      </w:r>
      <w:r w:rsidRPr="00B036DF">
        <w:t xml:space="preserve">fort. </w:t>
      </w:r>
      <w:r w:rsidRPr="001E2807">
        <w:t>Alternativ können sie die</w:t>
      </w:r>
      <w:r>
        <w:t xml:space="preserve"> fachspezifische Prüfungs</w:t>
      </w:r>
      <w:r w:rsidRPr="001E2807">
        <w:t xml:space="preserve">ordnung </w:t>
      </w:r>
      <w:r>
        <w:t xml:space="preserve">vom ___ </w:t>
      </w:r>
      <w:r w:rsidRPr="00366611">
        <w:t>(Amtl. Mitteilungsblatt der Humboldt-Universität zu Berlin Nr. ______)</w:t>
      </w:r>
      <w:r>
        <w:t xml:space="preserve"> in der Fassung dieser Änderungsordnung </w:t>
      </w:r>
      <w:r w:rsidRPr="00876AB7">
        <w:rPr>
          <w:i/>
        </w:rPr>
        <w:t>[einschließlich der zugehörigen fachübergreifenden und fachspezifischen Studien- und Prüfungsregelungen]</w:t>
      </w:r>
      <w:r>
        <w:rPr>
          <w:i/>
        </w:rPr>
        <w:t xml:space="preserve"> </w:t>
      </w:r>
      <w:r>
        <w:t xml:space="preserve">wählen. </w:t>
      </w:r>
      <w:r w:rsidRPr="001E2807">
        <w:t>Die Wahl muss schriftlich gegenüber dem Prüfungsbüro erklärt werden und ist unwiderruflich.</w:t>
      </w:r>
      <w:r w:rsidRPr="001E2807">
        <w:rPr>
          <w:i/>
        </w:rPr>
        <w:t xml:space="preserve"> </w:t>
      </w:r>
      <w:r>
        <w:t>Ab ___ gilt die Prüfungsordnung vom ___ ausnahmslos in der Fassung dieser Änderungsordnung. Beim Übergang in die Prüfungsordnung vom ___ in der Fassung dieser Änderungsordnung werden bisherige Leistungen entsprechend § 110 ZSP-HU berücksichtigt.</w:t>
      </w:r>
    </w:p>
    <w:p w:rsidR="00AE31FB" w:rsidRDefault="00AE31FB" w:rsidP="00AE31FB">
      <w:pPr>
        <w:pStyle w:val="Default"/>
        <w:jc w:val="both"/>
        <w:rPr>
          <w:i/>
          <w:sz w:val="16"/>
          <w:szCs w:val="16"/>
        </w:rPr>
      </w:pPr>
    </w:p>
    <w:p w:rsidR="00AE31FB" w:rsidRDefault="00AE31FB" w:rsidP="00AE31FB">
      <w:pPr>
        <w:pStyle w:val="Default"/>
        <w:jc w:val="both"/>
        <w:rPr>
          <w:i/>
          <w:sz w:val="16"/>
          <w:szCs w:val="16"/>
        </w:rPr>
      </w:pPr>
    </w:p>
    <w:p w:rsidR="00AE31FB" w:rsidRPr="008261D9" w:rsidRDefault="00AE31FB" w:rsidP="00AE31FB">
      <w:pPr>
        <w:pStyle w:val="Default"/>
        <w:jc w:val="both"/>
        <w:rPr>
          <w:i/>
          <w:sz w:val="16"/>
          <w:szCs w:val="16"/>
        </w:rPr>
      </w:pPr>
      <w:r>
        <w:rPr>
          <w:i/>
          <w:sz w:val="16"/>
          <w:szCs w:val="16"/>
        </w:rPr>
        <w:t>{</w:t>
      </w:r>
      <w:r w:rsidRPr="008261D9">
        <w:rPr>
          <w:i/>
          <w:sz w:val="16"/>
          <w:szCs w:val="16"/>
        </w:rPr>
        <w:t>Variante 2:</w:t>
      </w:r>
      <w:r>
        <w:rPr>
          <w:i/>
          <w:sz w:val="16"/>
          <w:szCs w:val="16"/>
        </w:rPr>
        <w:t>}</w:t>
      </w:r>
    </w:p>
    <w:p w:rsidR="00AE31FB" w:rsidRDefault="00AE31FB" w:rsidP="00AE31FB">
      <w:pPr>
        <w:pStyle w:val="Default"/>
        <w:jc w:val="both"/>
        <w:rPr>
          <w:sz w:val="16"/>
          <w:szCs w:val="16"/>
        </w:rPr>
      </w:pPr>
      <w:r>
        <w:rPr>
          <w:sz w:val="16"/>
          <w:szCs w:val="16"/>
        </w:rPr>
        <w:t xml:space="preserve">(1) Diese Änderungsordnung tritt am Tage nach ihrer Veröffentlichung im Amtlichen Mitteilungsblatt der Humboldt-Universität zu Berlin in Kraft. </w:t>
      </w:r>
    </w:p>
    <w:p w:rsidR="00AE31FB" w:rsidRDefault="00AE31FB" w:rsidP="00AE31FB">
      <w:pPr>
        <w:pStyle w:val="Default"/>
        <w:jc w:val="both"/>
        <w:rPr>
          <w:sz w:val="16"/>
          <w:szCs w:val="16"/>
        </w:rPr>
      </w:pPr>
    </w:p>
    <w:p w:rsidR="00AE31FB" w:rsidRDefault="00AE31FB" w:rsidP="00AE31FB">
      <w:pPr>
        <w:pStyle w:val="Default"/>
        <w:jc w:val="both"/>
        <w:rPr>
          <w:sz w:val="16"/>
          <w:szCs w:val="16"/>
        </w:rPr>
      </w:pPr>
      <w:r>
        <w:rPr>
          <w:sz w:val="16"/>
          <w:szCs w:val="16"/>
        </w:rPr>
        <w:t xml:space="preserve">(2) Die fachspezifische Prüfungsordnung vom ______ (Amtl. Mitteilungsblatt der Humboldt-Universität zu Berlin Nr. ______), zuletzt geändert am ______ (Amtl. Mitteilungsblatt der Humboldt-Universität zu Berlin Nr. ______), in der Fassung dieser Änderungsordnung gilt für alle Studentinnen und Studenten, die ihr Studium nach dem In-Kraft-Treten dieser Änderungsordnung aufnehmen oder </w:t>
      </w:r>
      <w:r w:rsidR="00C12D42">
        <w:rPr>
          <w:sz w:val="16"/>
          <w:szCs w:val="16"/>
        </w:rPr>
        <w:t>nach</w:t>
      </w:r>
      <w:r>
        <w:rPr>
          <w:sz w:val="16"/>
          <w:szCs w:val="16"/>
        </w:rPr>
        <w:t xml:space="preserve"> eine</w:t>
      </w:r>
      <w:r w:rsidR="00C12D42">
        <w:rPr>
          <w:sz w:val="16"/>
          <w:szCs w:val="16"/>
        </w:rPr>
        <w:t>m</w:t>
      </w:r>
      <w:r>
        <w:rPr>
          <w:sz w:val="16"/>
          <w:szCs w:val="16"/>
        </w:rPr>
        <w:t xml:space="preserve"> Hochschul-, Studiengangs- oder Studienfachwechsel oder einer Wiederimmatrikulation fortsetzen. </w:t>
      </w:r>
    </w:p>
    <w:p w:rsidR="00AE31FB" w:rsidRDefault="00AE31FB" w:rsidP="00AE31FB">
      <w:pPr>
        <w:pStyle w:val="Default"/>
        <w:jc w:val="both"/>
        <w:rPr>
          <w:sz w:val="16"/>
          <w:szCs w:val="16"/>
        </w:rPr>
      </w:pPr>
    </w:p>
    <w:p w:rsidR="00AE31FB" w:rsidRDefault="00AE31FB" w:rsidP="00AE31FB">
      <w:pPr>
        <w:pStyle w:val="Default"/>
        <w:jc w:val="both"/>
        <w:rPr>
          <w:sz w:val="16"/>
          <w:szCs w:val="16"/>
        </w:rPr>
      </w:pPr>
      <w:r>
        <w:rPr>
          <w:sz w:val="16"/>
          <w:szCs w:val="16"/>
        </w:rPr>
        <w:t xml:space="preserve">(3) Studentinnen und Studenten, die ihr Studium vor dem In-Kraft-Treten dieser Änderungsordnung aufgenommen oder </w:t>
      </w:r>
      <w:r w:rsidR="00C12D42">
        <w:rPr>
          <w:sz w:val="16"/>
          <w:szCs w:val="16"/>
        </w:rPr>
        <w:t>nach</w:t>
      </w:r>
      <w:r>
        <w:rPr>
          <w:sz w:val="16"/>
          <w:szCs w:val="16"/>
        </w:rPr>
        <w:t xml:space="preserve"> eine</w:t>
      </w:r>
      <w:r w:rsidR="00C12D42">
        <w:rPr>
          <w:sz w:val="16"/>
          <w:szCs w:val="16"/>
        </w:rPr>
        <w:t>m</w:t>
      </w:r>
      <w:r>
        <w:rPr>
          <w:sz w:val="16"/>
          <w:szCs w:val="16"/>
        </w:rPr>
        <w:t xml:space="preserve"> Hochschul-, Studiengangs- oder Studienfachwechsel oder einer Wiederimmatrikulation fortgesetzt haben, führen ihr Studium übergangsweise nach den bisher für sie geltenden Regelungen fort. Alternativ können sie die fachspezifische Prüfungsordnung vom ______ (Amtl. Mitteilungsblatt der Humboldt-Universität zu Berlin Nr. ______), zuletzt geändert am ______ (Amtl. Mitteilungsblatt der Humboldt-Universität zu Berlin Nr. ______), in der Fassung dieser Änderungsordnung </w:t>
      </w:r>
      <w:r>
        <w:rPr>
          <w:i/>
          <w:iCs/>
          <w:sz w:val="16"/>
          <w:szCs w:val="16"/>
        </w:rPr>
        <w:t xml:space="preserve">[einschließlich der zugehörigen fachübergreifenden und fachspezifischen Studien- und Prüfungsregelungen] </w:t>
      </w:r>
      <w:r>
        <w:rPr>
          <w:sz w:val="16"/>
          <w:szCs w:val="16"/>
        </w:rPr>
        <w:t xml:space="preserve">wählen. Die Wahl muss schriftlich gegenüber dem Prüfungsbüro erklärt werden und ist unwiderruflich. Ab ______ gilt die Prüfungsordnung vom ______, zuletzt geändert am ______, ausnahmslos in der </w:t>
      </w:r>
      <w:r w:rsidR="00A57FAD">
        <w:rPr>
          <w:sz w:val="16"/>
          <w:szCs w:val="16"/>
        </w:rPr>
        <w:t>Fassung dieser Änderungsordnung</w:t>
      </w:r>
      <w:r w:rsidR="00150E19" w:rsidRPr="00A57FAD">
        <w:rPr>
          <w:sz w:val="16"/>
          <w:szCs w:val="16"/>
          <w:vertAlign w:val="superscript"/>
        </w:rPr>
        <w:t>1</w:t>
      </w:r>
      <w:r>
        <w:rPr>
          <w:sz w:val="16"/>
          <w:szCs w:val="16"/>
        </w:rPr>
        <w:t>. Beim Übergang in die Prüfungsordnung vom ______, zuletzt geändert am ______, in der Fassung dieser Änderungsordnung werden bisherige Leistungen entsprechend § 110 ZSP-HU berücksichtigt</w:t>
      </w:r>
      <w:r w:rsidR="00150E19" w:rsidRPr="00A57FAD">
        <w:rPr>
          <w:sz w:val="16"/>
          <w:szCs w:val="16"/>
          <w:vertAlign w:val="superscript"/>
        </w:rPr>
        <w:t>2</w:t>
      </w:r>
      <w:r>
        <w:rPr>
          <w:sz w:val="16"/>
          <w:szCs w:val="16"/>
        </w:rPr>
        <w:t xml:space="preserve">. </w:t>
      </w:r>
    </w:p>
    <w:p w:rsidR="00A57FAD" w:rsidRDefault="00A57FAD" w:rsidP="00AE31FB">
      <w:pPr>
        <w:pStyle w:val="Default"/>
        <w:jc w:val="both"/>
        <w:rPr>
          <w:sz w:val="16"/>
          <w:szCs w:val="16"/>
        </w:rPr>
      </w:pPr>
    </w:p>
    <w:p w:rsidR="00150E19" w:rsidRDefault="00150E19" w:rsidP="00150E19">
      <w:pPr>
        <w:pStyle w:val="AMB-Aufzhlung"/>
        <w:numPr>
          <w:ilvl w:val="0"/>
          <w:numId w:val="0"/>
        </w:numPr>
        <w:rPr>
          <w:i/>
          <w:iCs/>
        </w:rPr>
      </w:pPr>
      <w:r>
        <w:rPr>
          <w:i/>
          <w:iCs/>
          <w:vertAlign w:val="superscript"/>
        </w:rPr>
        <w:t>1</w:t>
      </w:r>
      <w:r>
        <w:rPr>
          <w:i/>
          <w:iCs/>
        </w:rPr>
        <w:t xml:space="preserve"> </w:t>
      </w:r>
      <w:r w:rsidR="00EC608F">
        <w:rPr>
          <w:i/>
          <w:iCs/>
        </w:rPr>
        <w:t>{</w:t>
      </w:r>
      <w:r>
        <w:rPr>
          <w:i/>
          <w:iCs/>
        </w:rPr>
        <w:t>Erläuterungen zu Abs. 3 Satz 4:</w:t>
      </w:r>
    </w:p>
    <w:p w:rsidR="00150E19" w:rsidRDefault="00150E19" w:rsidP="00150E19">
      <w:pPr>
        <w:pStyle w:val="AMB-Aufzhlung"/>
        <w:numPr>
          <w:ilvl w:val="0"/>
          <w:numId w:val="0"/>
        </w:numPr>
        <w:rPr>
          <w:i/>
          <w:iCs/>
        </w:rPr>
      </w:pPr>
    </w:p>
    <w:p w:rsidR="00150E19" w:rsidRPr="00A57FAD" w:rsidRDefault="00150E19" w:rsidP="00150E19">
      <w:pPr>
        <w:pStyle w:val="AMB-Aufzhlung"/>
        <w:numPr>
          <w:ilvl w:val="0"/>
          <w:numId w:val="0"/>
        </w:numPr>
        <w:rPr>
          <w:i/>
          <w:iCs/>
        </w:rPr>
      </w:pPr>
      <w:r w:rsidRPr="00A57FAD">
        <w:rPr>
          <w:i/>
          <w:iCs/>
        </w:rPr>
        <w:t>Um die Mitarbeiter/innen in den Prüfungsbüros nicht unnötig zu belasten, sollte das Nebeneinander der Fassungen befristet werden. Je geringer die Änderungen, desto kürzer ist der zu gewährende Vertrauensschutz. Sind die Änderungen nur marginal, kann auf den Vertrauensschutz auch gänzlich verzichtet werden. Ist in früheren Studien- und Prüfungsordnungen oder früheren Änderungsordnungen versäumt worden, den Vertrauensschutz zu befristen, kann dies in der jetzigen Änderungsordnung erfolgen. Dies bedarf jedoch konkreter, situationsbezogener Formulierungen.</w:t>
      </w:r>
    </w:p>
    <w:p w:rsidR="00150E19" w:rsidRPr="00A57FAD" w:rsidRDefault="00150E19" w:rsidP="00150E19">
      <w:pPr>
        <w:pStyle w:val="AMB-Aufzhlung"/>
        <w:numPr>
          <w:ilvl w:val="0"/>
          <w:numId w:val="0"/>
        </w:numPr>
        <w:rPr>
          <w:i/>
          <w:iCs/>
        </w:rPr>
      </w:pPr>
      <w:r w:rsidRPr="00A57FAD">
        <w:rPr>
          <w:i/>
          <w:iCs/>
        </w:rPr>
        <w:t>Bei Änderungen von Modulen ist besonders sorgfältig zu prüfen, bis wann die Module in der alten Fassung noch angeboten werden müssen bzw. wie lange Vertrauensschutz gewährt werden muss. Bei den Überlegungen sind drei verschiedene Gruppen von Studierenden zu berücksichtigen:</w:t>
      </w:r>
    </w:p>
    <w:p w:rsidR="00150E19" w:rsidRPr="00A57FAD" w:rsidRDefault="00150E19" w:rsidP="00150E19">
      <w:pPr>
        <w:pStyle w:val="AMB-Aufzhlung"/>
        <w:numPr>
          <w:ilvl w:val="0"/>
          <w:numId w:val="0"/>
        </w:numPr>
        <w:rPr>
          <w:i/>
          <w:iCs/>
        </w:rPr>
      </w:pPr>
      <w:r w:rsidRPr="00A57FAD">
        <w:rPr>
          <w:i/>
          <w:iCs/>
        </w:rPr>
        <w:t>- Studierende, die die geänderten Module bereits absolviert haben,</w:t>
      </w:r>
    </w:p>
    <w:p w:rsidR="00150E19" w:rsidRPr="00A57FAD" w:rsidRDefault="00150E19" w:rsidP="00150E19">
      <w:pPr>
        <w:pStyle w:val="AMB-Aufzhlung"/>
        <w:numPr>
          <w:ilvl w:val="0"/>
          <w:numId w:val="0"/>
        </w:numPr>
        <w:rPr>
          <w:i/>
          <w:iCs/>
        </w:rPr>
      </w:pPr>
      <w:r w:rsidRPr="00A57FAD">
        <w:rPr>
          <w:i/>
          <w:iCs/>
        </w:rPr>
        <w:t>- Studierende, die eines oder mehrere der geänderten Module begonnen, jedoch noch nicht abgeschlossen haben,</w:t>
      </w:r>
    </w:p>
    <w:p w:rsidR="00150E19" w:rsidRPr="00A57FAD" w:rsidRDefault="00150E19" w:rsidP="00150E19">
      <w:pPr>
        <w:pStyle w:val="AMB-Aufzhlung"/>
        <w:numPr>
          <w:ilvl w:val="0"/>
          <w:numId w:val="0"/>
        </w:numPr>
        <w:rPr>
          <w:i/>
          <w:iCs/>
        </w:rPr>
      </w:pPr>
      <w:r w:rsidRPr="00A57FAD">
        <w:rPr>
          <w:i/>
          <w:iCs/>
        </w:rPr>
        <w:t>- Studierende, die die geänderten Module noch nicht begonnen haben.</w:t>
      </w:r>
    </w:p>
    <w:p w:rsidR="00150E19" w:rsidRDefault="00150E19" w:rsidP="00150E19">
      <w:pPr>
        <w:pStyle w:val="AMB-Aufzhlung"/>
        <w:numPr>
          <w:ilvl w:val="0"/>
          <w:numId w:val="0"/>
        </w:numPr>
        <w:rPr>
          <w:i/>
          <w:iCs/>
        </w:rPr>
      </w:pPr>
      <w:r w:rsidRPr="00A57FAD">
        <w:rPr>
          <w:i/>
          <w:iCs/>
        </w:rPr>
        <w:t>Verringert sich beispielsweise der Umfang eines Moduls, sollte den Studierenden, die es bereits begonnen haben, d.h. bereits Studienleistungen erbracht haben, die Möglichkeit gegeben werden, das Modul nach alter Fassung zu absolvieren.</w:t>
      </w:r>
    </w:p>
    <w:p w:rsidR="00150E19" w:rsidRDefault="00150E19" w:rsidP="00150E19">
      <w:pPr>
        <w:pStyle w:val="AMB-Aufzhlung"/>
        <w:numPr>
          <w:ilvl w:val="0"/>
          <w:numId w:val="0"/>
        </w:numPr>
        <w:rPr>
          <w:i/>
          <w:iCs/>
        </w:rPr>
      </w:pPr>
    </w:p>
    <w:p w:rsidR="00150E19" w:rsidRDefault="00150E19" w:rsidP="00150E19">
      <w:pPr>
        <w:pStyle w:val="AMB-Aufzhlung"/>
        <w:numPr>
          <w:ilvl w:val="0"/>
          <w:numId w:val="0"/>
        </w:numPr>
        <w:rPr>
          <w:i/>
          <w:iCs/>
        </w:rPr>
      </w:pPr>
      <w:r>
        <w:rPr>
          <w:i/>
          <w:iCs/>
        </w:rPr>
        <w:t>Sind bereits Änderungsordnungen in Kraft, müssen die dortigen Übergangsregelungen beachtet werden. Die Übergangsregelungen aller Änderungsordnungen müssen stimmig zusammenspielen. Es kann daher sein, dass statt dieses Satzes eine spezielle Formulierung gefunden werden muss.</w:t>
      </w:r>
      <w:r w:rsidR="00EC608F">
        <w:rPr>
          <w:i/>
          <w:iCs/>
        </w:rPr>
        <w:t>}</w:t>
      </w:r>
    </w:p>
    <w:p w:rsidR="00150E19" w:rsidRDefault="00150E19" w:rsidP="00150E19">
      <w:pPr>
        <w:pStyle w:val="AMB-Aufzhlung"/>
        <w:numPr>
          <w:ilvl w:val="0"/>
          <w:numId w:val="0"/>
        </w:numPr>
        <w:rPr>
          <w:i/>
          <w:iCs/>
        </w:rPr>
      </w:pPr>
    </w:p>
    <w:p w:rsidR="00150E19" w:rsidRPr="00A57FAD" w:rsidRDefault="00150E19" w:rsidP="00150E19">
      <w:pPr>
        <w:pStyle w:val="AMB-Aufzhlung"/>
        <w:numPr>
          <w:ilvl w:val="0"/>
          <w:numId w:val="0"/>
        </w:numPr>
        <w:rPr>
          <w:i/>
          <w:iCs/>
        </w:rPr>
      </w:pPr>
      <w:r w:rsidRPr="00A57FAD">
        <w:rPr>
          <w:i/>
          <w:iCs/>
          <w:vertAlign w:val="superscript"/>
        </w:rPr>
        <w:t>2</w:t>
      </w:r>
      <w:r w:rsidR="00EC608F">
        <w:rPr>
          <w:i/>
          <w:iCs/>
          <w:vertAlign w:val="superscript"/>
        </w:rPr>
        <w:t>{</w:t>
      </w:r>
      <w:r w:rsidRPr="00A57FAD">
        <w:rPr>
          <w:i/>
          <w:iCs/>
        </w:rPr>
        <w:t>Erläuterungen zu Abs. 3 Satz 5:</w:t>
      </w:r>
    </w:p>
    <w:p w:rsidR="00150E19" w:rsidRPr="00A57FAD" w:rsidRDefault="00150E19" w:rsidP="00150E19">
      <w:pPr>
        <w:pStyle w:val="AMB-Aufzhlung"/>
        <w:numPr>
          <w:ilvl w:val="0"/>
          <w:numId w:val="0"/>
        </w:numPr>
        <w:rPr>
          <w:i/>
          <w:iCs/>
        </w:rPr>
      </w:pPr>
    </w:p>
    <w:p w:rsidR="00150E19" w:rsidRDefault="00150E19" w:rsidP="00150E19">
      <w:pPr>
        <w:pStyle w:val="AMB-Aufzhlung"/>
        <w:numPr>
          <w:ilvl w:val="0"/>
          <w:numId w:val="0"/>
        </w:numPr>
        <w:rPr>
          <w:i/>
          <w:iCs/>
        </w:rPr>
      </w:pPr>
      <w:r w:rsidRPr="00A57FAD">
        <w:rPr>
          <w:i/>
          <w:iCs/>
        </w:rPr>
        <w:t>Wird das Studium nach einer neuen Fassung fortgeführt, müssen meist Leistungen transferiert werden. Hierfür ist § 110 ZSP-HU entsprechend anzuwenden.</w:t>
      </w:r>
      <w:r w:rsidR="00EC608F">
        <w:rPr>
          <w:i/>
          <w:iCs/>
        </w:rPr>
        <w:t>}</w:t>
      </w:r>
    </w:p>
    <w:p w:rsidR="00A57FAD" w:rsidRDefault="00A57FAD" w:rsidP="00AE31FB">
      <w:pPr>
        <w:pStyle w:val="Default"/>
        <w:jc w:val="both"/>
        <w:rPr>
          <w:sz w:val="16"/>
          <w:szCs w:val="16"/>
        </w:rPr>
      </w:pPr>
    </w:p>
    <w:p w:rsidR="00A57FAD" w:rsidRDefault="00A57FAD" w:rsidP="00AE31FB">
      <w:pPr>
        <w:pStyle w:val="Default"/>
        <w:jc w:val="both"/>
        <w:rPr>
          <w:sz w:val="16"/>
          <w:szCs w:val="16"/>
        </w:rPr>
      </w:pPr>
    </w:p>
    <w:p w:rsidR="00A57FAD" w:rsidRDefault="00A57FAD" w:rsidP="00AE31FB">
      <w:pPr>
        <w:pStyle w:val="Default"/>
        <w:jc w:val="both"/>
        <w:rPr>
          <w:sz w:val="16"/>
          <w:szCs w:val="16"/>
        </w:rPr>
      </w:pPr>
    </w:p>
    <w:p w:rsidR="00A57FAD" w:rsidRDefault="00A57FAD" w:rsidP="00AE31FB">
      <w:pPr>
        <w:pStyle w:val="Default"/>
        <w:jc w:val="both"/>
        <w:rPr>
          <w:sz w:val="16"/>
          <w:szCs w:val="16"/>
        </w:rPr>
      </w:pPr>
    </w:p>
    <w:p w:rsidR="00A57FAD" w:rsidRDefault="00A57FAD" w:rsidP="00AE31FB">
      <w:pPr>
        <w:pStyle w:val="Default"/>
        <w:jc w:val="both"/>
        <w:rPr>
          <w:sz w:val="16"/>
          <w:szCs w:val="16"/>
        </w:rPr>
      </w:pPr>
    </w:p>
    <w:p w:rsidR="00AE31FB" w:rsidRDefault="00AE31FB" w:rsidP="00AE31FB">
      <w:pPr>
        <w:pStyle w:val="Default"/>
        <w:jc w:val="both"/>
        <w:rPr>
          <w:sz w:val="16"/>
          <w:szCs w:val="16"/>
        </w:rPr>
      </w:pPr>
    </w:p>
    <w:p w:rsidR="00AE31FB" w:rsidRDefault="00AE31FB" w:rsidP="00AE31FB">
      <w:pPr>
        <w:pStyle w:val="AMB-Aufzhlung"/>
        <w:numPr>
          <w:ilvl w:val="0"/>
          <w:numId w:val="0"/>
        </w:numPr>
        <w:sectPr w:rsidR="00AE31FB" w:rsidSect="00455F19">
          <w:headerReference w:type="default" r:id="rId15"/>
          <w:type w:val="continuous"/>
          <w:pgSz w:w="11907" w:h="16840" w:code="9"/>
          <w:pgMar w:top="1418" w:right="1418" w:bottom="1134" w:left="1418" w:header="720" w:footer="720" w:gutter="0"/>
          <w:cols w:num="2" w:space="851"/>
        </w:sectPr>
      </w:pPr>
    </w:p>
    <w:p w:rsidR="00C12D42" w:rsidRPr="00EC608F" w:rsidRDefault="00C12D42" w:rsidP="00C12D42">
      <w:pPr>
        <w:pStyle w:val="AMB-Flietext"/>
        <w:outlineLvl w:val="0"/>
      </w:pPr>
      <w:r w:rsidRPr="00EC608F">
        <w:lastRenderedPageBreak/>
        <w:t>[Option: Das Propädeutikum hat eine Dauer von __ Semestern und umfasst __ Leistungspunkte. Näheres regelt die Ordnung über das Propädeutikum für das Bachelorstudium im Fach __ in der jeweils geltenden Fassung.]</w:t>
      </w:r>
    </w:p>
    <w:p w:rsidR="00C12D42" w:rsidRDefault="00C12D42" w:rsidP="00C12D42">
      <w:pPr>
        <w:pStyle w:val="AMB-Flietext"/>
        <w:outlineLvl w:val="0"/>
        <w:rPr>
          <w:i/>
        </w:rPr>
      </w:pPr>
      <w:r>
        <w:rPr>
          <w:i/>
        </w:rPr>
        <w:t>{Erläuterung: Das Propädeutikum ist nicht Teil des Fachstudiums und daher gesondert in einer Ordnung zu regeln. Der Formulierungsvorschlag bezieht sich auf den Fall, dass die Modulabschlussprüfungen unbenotet sind. Bei der Vergabe von Noten wird um Rücksprache in der Studienabteilung gebeten.}</w:t>
      </w:r>
    </w:p>
    <w:p w:rsidR="00C12D42" w:rsidRDefault="00C12D42" w:rsidP="00C170D7">
      <w:pPr>
        <w:pStyle w:val="AMB-Flietext"/>
        <w:outlineLvl w:val="0"/>
        <w:rPr>
          <w:b/>
          <w:i/>
          <w:u w:val="single"/>
        </w:rPr>
      </w:pPr>
    </w:p>
    <w:p w:rsidR="00C170D7" w:rsidRPr="00A12A44" w:rsidRDefault="00C170D7" w:rsidP="00C170D7">
      <w:pPr>
        <w:pStyle w:val="AMB-Flietext"/>
        <w:outlineLvl w:val="0"/>
        <w:rPr>
          <w:iCs/>
        </w:rPr>
      </w:pPr>
      <w:r w:rsidRPr="00C170D7">
        <w:rPr>
          <w:b/>
          <w:i/>
          <w:u w:val="single"/>
        </w:rPr>
        <w:t xml:space="preserve">{ggf.} </w:t>
      </w:r>
      <w:r w:rsidRPr="00A12A44">
        <w:rPr>
          <w:b/>
          <w:u w:val="single"/>
        </w:rPr>
        <w:t>Anlage:</w:t>
      </w:r>
      <w:r w:rsidRPr="00A12A44">
        <w:rPr>
          <w:b/>
        </w:rPr>
        <w:t xml:space="preserve"> Übersicht über die Prüfungen </w:t>
      </w:r>
    </w:p>
    <w:p w:rsidR="00C170D7" w:rsidRPr="00A12A44" w:rsidRDefault="00C170D7" w:rsidP="00C170D7">
      <w:pPr>
        <w:pStyle w:val="AMB-Flietext"/>
      </w:pPr>
    </w:p>
    <w:p w:rsidR="00C170D7" w:rsidRPr="00AB4D24" w:rsidRDefault="00C170D7" w:rsidP="00C170D7">
      <w:pPr>
        <w:pStyle w:val="AMB-Flietext"/>
        <w:rPr>
          <w:b/>
          <w:bCs/>
          <w:u w:val="single"/>
        </w:rPr>
      </w:pPr>
      <w:r w:rsidRPr="00C170D7">
        <w:rPr>
          <w:b/>
          <w:bCs/>
          <w:i/>
          <w:iCs/>
          <w:u w:val="single"/>
        </w:rPr>
        <w:t xml:space="preserve">Monostudiengang (180 LP)/Kernfach </w:t>
      </w:r>
      <w:r w:rsidRPr="00C170D7">
        <w:rPr>
          <w:b/>
          <w:bCs/>
          <w:i/>
          <w:u w:val="single"/>
        </w:rPr>
        <w:t>im Kombinationsstudiengang</w:t>
      </w:r>
      <w:r w:rsidRPr="00C170D7">
        <w:rPr>
          <w:b/>
          <w:bCs/>
          <w:i/>
          <w:iCs/>
          <w:u w:val="single"/>
        </w:rPr>
        <w:t xml:space="preserve"> (120 LP)</w:t>
      </w:r>
      <w:r>
        <w:rPr>
          <w:b/>
          <w:bCs/>
          <w:i/>
          <w:iCs/>
          <w:u w:val="single"/>
        </w:rPr>
        <w:t>/</w:t>
      </w:r>
      <w:r w:rsidRPr="00C170D7">
        <w:rPr>
          <w:b/>
          <w:bCs/>
          <w:u w:val="single"/>
        </w:rPr>
        <w:t xml:space="preserve"> </w:t>
      </w:r>
      <w:r w:rsidRPr="00B30C48">
        <w:rPr>
          <w:b/>
          <w:bCs/>
          <w:u w:val="single"/>
        </w:rPr>
        <w:t>Kernfach im Kombinationsstudiengang (1</w:t>
      </w:r>
      <w:r>
        <w:rPr>
          <w:b/>
          <w:bCs/>
          <w:u w:val="single"/>
        </w:rPr>
        <w:t>13</w:t>
      </w:r>
      <w:r w:rsidRPr="00B30C48">
        <w:rPr>
          <w:b/>
          <w:bCs/>
          <w:u w:val="single"/>
        </w:rPr>
        <w:t> </w:t>
      </w:r>
      <w:r>
        <w:rPr>
          <w:b/>
          <w:bCs/>
          <w:u w:val="single"/>
        </w:rPr>
        <w:t>LP</w:t>
      </w:r>
      <w:r w:rsidRPr="00B30C48">
        <w:rPr>
          <w:b/>
          <w:bCs/>
          <w:u w:val="single"/>
        </w:rPr>
        <w:t xml:space="preserve">), </w:t>
      </w:r>
      <w:r>
        <w:rPr>
          <w:b/>
          <w:bCs/>
          <w:u w:val="single"/>
        </w:rPr>
        <w:t>wenn die Lehramtsoption ausgeübt wird/</w:t>
      </w:r>
      <w:r w:rsidRPr="00C170D7">
        <w:rPr>
          <w:b/>
          <w:bCs/>
          <w:u w:val="single"/>
        </w:rPr>
        <w:t xml:space="preserve"> </w:t>
      </w:r>
      <w:r w:rsidRPr="00AB4D24">
        <w:rPr>
          <w:b/>
          <w:bCs/>
          <w:u w:val="single"/>
        </w:rPr>
        <w:t>Zweitfach</w:t>
      </w:r>
      <w:r>
        <w:rPr>
          <w:b/>
          <w:bCs/>
          <w:u w:val="single"/>
        </w:rPr>
        <w:t xml:space="preserve"> im Kombinationsstudiengang (60 LP)</w:t>
      </w:r>
      <w:r w:rsidR="00AE31FB">
        <w:rPr>
          <w:b/>
          <w:bCs/>
          <w:u w:val="single"/>
        </w:rPr>
        <w:t xml:space="preserve"> </w:t>
      </w:r>
      <w:r w:rsidR="00AE31FB" w:rsidRPr="00AE31FB">
        <w:rPr>
          <w:bCs/>
          <w:i/>
          <w:u w:val="single"/>
        </w:rPr>
        <w:t xml:space="preserve">{nicht </w:t>
      </w:r>
      <w:r w:rsidR="00AE31FB">
        <w:rPr>
          <w:bCs/>
          <w:i/>
          <w:u w:val="single"/>
        </w:rPr>
        <w:t>Z</w:t>
      </w:r>
      <w:r w:rsidR="00AE31FB" w:rsidRPr="00AE31FB">
        <w:rPr>
          <w:bCs/>
          <w:i/>
          <w:u w:val="single"/>
        </w:rPr>
        <w:t>utreffendes streichen}</w:t>
      </w:r>
    </w:p>
    <w:p w:rsidR="00C170D7" w:rsidRDefault="00C170D7" w:rsidP="00C170D7">
      <w:pPr>
        <w:pStyle w:val="AMB-Flietext"/>
        <w:rPr>
          <w:iCs/>
        </w:rPr>
      </w:pPr>
    </w:p>
    <w:p w:rsidR="00C170D7" w:rsidRPr="00A12A44" w:rsidRDefault="00C170D7" w:rsidP="00C170D7">
      <w:pPr>
        <w:pStyle w:val="AMB-Flietext"/>
      </w:pPr>
    </w:p>
    <w:p w:rsidR="00C170D7" w:rsidRDefault="00C170D7" w:rsidP="00C170D7">
      <w:pPr>
        <w:pStyle w:val="AMB-Flietext"/>
        <w:outlineLvl w:val="0"/>
        <w:rPr>
          <w:b/>
        </w:rPr>
      </w:pPr>
      <w:r w:rsidRPr="00A12A44">
        <w:rPr>
          <w:b/>
        </w:rPr>
        <w:t>Fachstudium</w:t>
      </w:r>
    </w:p>
    <w:p w:rsidR="00C170D7" w:rsidRPr="00A12A44" w:rsidRDefault="00C170D7" w:rsidP="00C170D7">
      <w:pPr>
        <w:pStyle w:val="AMB-Flietext"/>
        <w:rPr>
          <w:b/>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C170D7" w:rsidRPr="00A12A44" w:rsidTr="00C170D7">
        <w:trPr>
          <w:trHeight w:val="397"/>
        </w:trPr>
        <w:tc>
          <w:tcPr>
            <w:tcW w:w="597" w:type="dxa"/>
          </w:tcPr>
          <w:p w:rsidR="00C170D7" w:rsidRPr="00A12A44" w:rsidRDefault="00C170D7" w:rsidP="00C170D7">
            <w:pPr>
              <w:pStyle w:val="AMB-Flietext"/>
              <w:jc w:val="left"/>
            </w:pPr>
            <w:r>
              <w:t>Nr. d.</w:t>
            </w:r>
            <w:r w:rsidRPr="00A12A44">
              <w:t xml:space="preserve"> Moduls</w:t>
            </w:r>
          </w:p>
        </w:tc>
        <w:tc>
          <w:tcPr>
            <w:tcW w:w="3855" w:type="dxa"/>
          </w:tcPr>
          <w:p w:rsidR="00C170D7" w:rsidRPr="00A12A44" w:rsidRDefault="00C170D7" w:rsidP="00C170D7">
            <w:pPr>
              <w:pStyle w:val="AMB-Flietext"/>
              <w:jc w:val="left"/>
            </w:pPr>
            <w:r w:rsidRPr="00A12A44">
              <w:t>Name des Moduls</w:t>
            </w:r>
          </w:p>
          <w:p w:rsidR="00C170D7" w:rsidRPr="00A12A44" w:rsidRDefault="00C170D7" w:rsidP="00C170D7">
            <w:pPr>
              <w:pStyle w:val="AMB-Flietext"/>
              <w:jc w:val="left"/>
            </w:pPr>
          </w:p>
          <w:p w:rsidR="00C170D7" w:rsidRPr="00A12A44" w:rsidRDefault="00C170D7" w:rsidP="00C170D7">
            <w:pPr>
              <w:pStyle w:val="AMB-Flietext"/>
              <w:jc w:val="left"/>
            </w:pPr>
          </w:p>
        </w:tc>
        <w:tc>
          <w:tcPr>
            <w:tcW w:w="850" w:type="dxa"/>
          </w:tcPr>
          <w:p w:rsidR="00C170D7" w:rsidRPr="00A12A44" w:rsidRDefault="00C170D7" w:rsidP="00C170D7">
            <w:pPr>
              <w:pStyle w:val="AMB-Flietext"/>
              <w:jc w:val="left"/>
            </w:pPr>
            <w:r w:rsidRPr="00A12A44">
              <w:t>LP des Moduls</w:t>
            </w:r>
          </w:p>
        </w:tc>
        <w:tc>
          <w:tcPr>
            <w:tcW w:w="3544" w:type="dxa"/>
          </w:tcPr>
          <w:p w:rsidR="00C170D7" w:rsidRPr="00A12A44" w:rsidRDefault="00C170D7" w:rsidP="00C170D7">
            <w:pPr>
              <w:pStyle w:val="AMB-Flietext"/>
              <w:jc w:val="left"/>
            </w:pPr>
            <w:r w:rsidRPr="00A12A44">
              <w:t xml:space="preserve">Fachspezifische Zulassungsvoraussetzungen für die Prüfung </w:t>
            </w:r>
          </w:p>
          <w:p w:rsidR="00C170D7" w:rsidRPr="00A12A44" w:rsidRDefault="00C170D7" w:rsidP="00C170D7">
            <w:pPr>
              <w:pStyle w:val="AMB-Flietext"/>
              <w:jc w:val="left"/>
            </w:pPr>
          </w:p>
        </w:tc>
        <w:tc>
          <w:tcPr>
            <w:tcW w:w="4252" w:type="dxa"/>
          </w:tcPr>
          <w:p w:rsidR="00C170D7" w:rsidRPr="00A12A44" w:rsidRDefault="00C170D7" w:rsidP="00C170D7">
            <w:pPr>
              <w:pStyle w:val="AMB-Flietext"/>
              <w:jc w:val="left"/>
            </w:pPr>
            <w:r w:rsidRPr="00A12A44">
              <w:t xml:space="preserve">Form, Dauer/Bearbeitungszeit/Umfang, ggf. Sprache der Prüfung im Sinne des § </w:t>
            </w:r>
            <w:r>
              <w:t>108</w:t>
            </w:r>
            <w:r w:rsidRPr="00A12A44">
              <w:t xml:space="preserve"> Abs. 2 ZSP-HU</w:t>
            </w:r>
          </w:p>
        </w:tc>
        <w:tc>
          <w:tcPr>
            <w:tcW w:w="993" w:type="dxa"/>
          </w:tcPr>
          <w:p w:rsidR="00C170D7" w:rsidRPr="00A12A44" w:rsidRDefault="00C170D7" w:rsidP="00C170D7">
            <w:pPr>
              <w:pStyle w:val="AMB-Flietext"/>
              <w:jc w:val="left"/>
            </w:pPr>
            <w:r w:rsidRPr="00A12A44">
              <w:t>Benotung</w:t>
            </w:r>
          </w:p>
        </w:tc>
      </w:tr>
      <w:tr w:rsidR="00C170D7" w:rsidRPr="00A12A44" w:rsidTr="00C170D7">
        <w:trPr>
          <w:trHeight w:hRule="exact" w:val="397"/>
        </w:trPr>
        <w:tc>
          <w:tcPr>
            <w:tcW w:w="14091" w:type="dxa"/>
            <w:gridSpan w:val="6"/>
            <w:shd w:val="clear" w:color="auto" w:fill="D9D9D9"/>
          </w:tcPr>
          <w:p w:rsidR="00C170D7" w:rsidRPr="00A12A44" w:rsidRDefault="00C170D7" w:rsidP="00C170D7">
            <w:pPr>
              <w:pStyle w:val="AMB-Flietext"/>
              <w:jc w:val="left"/>
              <w:rPr>
                <w:b/>
                <w:bCs/>
              </w:rPr>
            </w:pPr>
            <w:r w:rsidRPr="00A12A44">
              <w:rPr>
                <w:b/>
                <w:bCs/>
              </w:rPr>
              <w:t>Pflichtbereich</w:t>
            </w:r>
            <w:r w:rsidRPr="00A12A44">
              <w:rPr>
                <w:rStyle w:val="Funotenzeichen"/>
                <w:bCs/>
              </w:rPr>
              <w:footnoteReference w:id="5"/>
            </w:r>
          </w:p>
        </w:tc>
      </w:tr>
      <w:tr w:rsidR="00C170D7" w:rsidRPr="00A12A44" w:rsidTr="00C170D7">
        <w:tc>
          <w:tcPr>
            <w:tcW w:w="597" w:type="dxa"/>
          </w:tcPr>
          <w:p w:rsidR="00C170D7" w:rsidRPr="00A12A44" w:rsidRDefault="00C170D7" w:rsidP="00C170D7">
            <w:pPr>
              <w:pStyle w:val="AMB-Flietext"/>
              <w:jc w:val="left"/>
            </w:pPr>
          </w:p>
        </w:tc>
        <w:tc>
          <w:tcPr>
            <w:tcW w:w="3855" w:type="dxa"/>
          </w:tcPr>
          <w:p w:rsidR="00C170D7" w:rsidRPr="00A12A44" w:rsidRDefault="00C170D7" w:rsidP="00C170D7">
            <w:pPr>
              <w:pStyle w:val="AMB-Flietext"/>
              <w:jc w:val="left"/>
            </w:pPr>
          </w:p>
        </w:tc>
        <w:tc>
          <w:tcPr>
            <w:tcW w:w="850" w:type="dxa"/>
          </w:tcPr>
          <w:p w:rsidR="00C170D7" w:rsidRPr="00A12A44" w:rsidRDefault="00C170D7" w:rsidP="00C170D7">
            <w:pPr>
              <w:pStyle w:val="AMB-Flietext"/>
              <w:jc w:val="left"/>
            </w:pPr>
          </w:p>
        </w:tc>
        <w:tc>
          <w:tcPr>
            <w:tcW w:w="3544" w:type="dxa"/>
          </w:tcPr>
          <w:p w:rsidR="00C170D7" w:rsidRPr="00A12A44" w:rsidRDefault="00C170D7" w:rsidP="00C170D7">
            <w:pPr>
              <w:pStyle w:val="AMB-Flietext"/>
              <w:jc w:val="left"/>
            </w:pPr>
          </w:p>
        </w:tc>
        <w:tc>
          <w:tcPr>
            <w:tcW w:w="4252" w:type="dxa"/>
          </w:tcPr>
          <w:p w:rsidR="00C170D7" w:rsidRPr="00A12A44" w:rsidRDefault="00C170D7" w:rsidP="00C170D7">
            <w:pPr>
              <w:pStyle w:val="AMB-Flietext"/>
              <w:jc w:val="left"/>
            </w:pPr>
          </w:p>
        </w:tc>
        <w:tc>
          <w:tcPr>
            <w:tcW w:w="993" w:type="dxa"/>
          </w:tcPr>
          <w:p w:rsidR="00C170D7" w:rsidRPr="00A12A44" w:rsidRDefault="00C170D7" w:rsidP="00C170D7">
            <w:pPr>
              <w:pStyle w:val="AMB-Flietext"/>
              <w:jc w:val="left"/>
            </w:pPr>
          </w:p>
        </w:tc>
      </w:tr>
      <w:tr w:rsidR="00C170D7" w:rsidRPr="00A12A44" w:rsidTr="00C170D7">
        <w:tc>
          <w:tcPr>
            <w:tcW w:w="597" w:type="dxa"/>
          </w:tcPr>
          <w:p w:rsidR="00C170D7" w:rsidRPr="00A12A44" w:rsidRDefault="00C170D7" w:rsidP="00C170D7">
            <w:pPr>
              <w:pStyle w:val="AMB-Flietext"/>
              <w:jc w:val="left"/>
            </w:pPr>
          </w:p>
        </w:tc>
        <w:tc>
          <w:tcPr>
            <w:tcW w:w="3855" w:type="dxa"/>
          </w:tcPr>
          <w:p w:rsidR="00C170D7" w:rsidRPr="00A12A44" w:rsidRDefault="00C12D42" w:rsidP="00C170D7">
            <w:pPr>
              <w:pStyle w:val="AMB-Flietext"/>
              <w:jc w:val="left"/>
            </w:pPr>
            <w:r>
              <w:t>Abschlussmodul</w:t>
            </w:r>
          </w:p>
        </w:tc>
        <w:tc>
          <w:tcPr>
            <w:tcW w:w="850" w:type="dxa"/>
          </w:tcPr>
          <w:p w:rsidR="00C170D7" w:rsidRPr="00A12A44" w:rsidRDefault="00C170D7" w:rsidP="00C170D7">
            <w:pPr>
              <w:pStyle w:val="AMB-Flietext"/>
              <w:jc w:val="left"/>
            </w:pPr>
          </w:p>
        </w:tc>
        <w:tc>
          <w:tcPr>
            <w:tcW w:w="3544" w:type="dxa"/>
          </w:tcPr>
          <w:p w:rsidR="00C170D7" w:rsidRPr="00A12A44" w:rsidRDefault="00C170D7" w:rsidP="00C170D7">
            <w:pPr>
              <w:pStyle w:val="AMB-Flietext"/>
              <w:jc w:val="left"/>
            </w:pPr>
          </w:p>
        </w:tc>
        <w:tc>
          <w:tcPr>
            <w:tcW w:w="4252" w:type="dxa"/>
          </w:tcPr>
          <w:p w:rsidR="00C170D7" w:rsidRPr="00A12A44" w:rsidRDefault="00C170D7" w:rsidP="00C170D7">
            <w:pPr>
              <w:pStyle w:val="AMB-Flietext"/>
              <w:jc w:val="left"/>
              <w:rPr>
                <w:i/>
              </w:rPr>
            </w:pPr>
            <w:r w:rsidRPr="00A12A44">
              <w:rPr>
                <w:i/>
              </w:rPr>
              <w:t>{Erläuterung: Die Bearbeitungszeit beträgt in der Regel acht Wochen.}</w:t>
            </w:r>
          </w:p>
        </w:tc>
        <w:tc>
          <w:tcPr>
            <w:tcW w:w="993" w:type="dxa"/>
          </w:tcPr>
          <w:p w:rsidR="00C170D7" w:rsidRPr="00A12A44" w:rsidRDefault="00C170D7" w:rsidP="00C170D7">
            <w:pPr>
              <w:pStyle w:val="AMB-Flietext"/>
              <w:jc w:val="left"/>
            </w:pPr>
            <w:r w:rsidRPr="00A12A44">
              <w:t>ja</w:t>
            </w:r>
          </w:p>
        </w:tc>
      </w:tr>
      <w:tr w:rsidR="00C170D7" w:rsidRPr="00A12A44" w:rsidTr="00C170D7">
        <w:trPr>
          <w:trHeight w:hRule="exact" w:val="397"/>
        </w:trPr>
        <w:tc>
          <w:tcPr>
            <w:tcW w:w="14091" w:type="dxa"/>
            <w:gridSpan w:val="6"/>
            <w:shd w:val="clear" w:color="auto" w:fill="D9D9D9"/>
          </w:tcPr>
          <w:p w:rsidR="00C170D7" w:rsidRPr="00A12A44" w:rsidRDefault="00C170D7" w:rsidP="00C170D7">
            <w:pPr>
              <w:pStyle w:val="AMB-Flietext"/>
              <w:jc w:val="left"/>
              <w:rPr>
                <w:b/>
                <w:bCs/>
              </w:rPr>
            </w:pPr>
            <w:r w:rsidRPr="00A12A44">
              <w:rPr>
                <w:b/>
                <w:bCs/>
              </w:rPr>
              <w:t>Fachlicher Wahlpflichtbereich</w:t>
            </w:r>
            <w:r w:rsidRPr="00A12A44">
              <w:rPr>
                <w:vertAlign w:val="superscript"/>
              </w:rPr>
              <w:footnoteReference w:id="6"/>
            </w:r>
          </w:p>
        </w:tc>
      </w:tr>
      <w:tr w:rsidR="00C170D7" w:rsidRPr="00A12A44" w:rsidTr="00C170D7">
        <w:tc>
          <w:tcPr>
            <w:tcW w:w="597" w:type="dxa"/>
          </w:tcPr>
          <w:p w:rsidR="00C170D7" w:rsidRPr="00A12A44" w:rsidRDefault="00C170D7" w:rsidP="00C170D7">
            <w:pPr>
              <w:pStyle w:val="AMB-Flietext"/>
              <w:jc w:val="left"/>
            </w:pPr>
          </w:p>
        </w:tc>
        <w:tc>
          <w:tcPr>
            <w:tcW w:w="3855" w:type="dxa"/>
          </w:tcPr>
          <w:p w:rsidR="00C170D7" w:rsidRPr="00A12A44" w:rsidRDefault="00C170D7" w:rsidP="00C170D7">
            <w:pPr>
              <w:pStyle w:val="AMB-Flietext"/>
              <w:jc w:val="left"/>
            </w:pPr>
          </w:p>
        </w:tc>
        <w:tc>
          <w:tcPr>
            <w:tcW w:w="850" w:type="dxa"/>
          </w:tcPr>
          <w:p w:rsidR="00C170D7" w:rsidRPr="00A12A44" w:rsidRDefault="00C170D7" w:rsidP="00C170D7">
            <w:pPr>
              <w:pStyle w:val="AMB-Flietext"/>
              <w:jc w:val="left"/>
            </w:pPr>
          </w:p>
        </w:tc>
        <w:tc>
          <w:tcPr>
            <w:tcW w:w="3544" w:type="dxa"/>
          </w:tcPr>
          <w:p w:rsidR="00C170D7" w:rsidRPr="00A12A44" w:rsidRDefault="00C170D7" w:rsidP="00C170D7">
            <w:pPr>
              <w:pStyle w:val="AMB-Flietext"/>
              <w:jc w:val="left"/>
            </w:pPr>
          </w:p>
        </w:tc>
        <w:tc>
          <w:tcPr>
            <w:tcW w:w="4252" w:type="dxa"/>
          </w:tcPr>
          <w:p w:rsidR="00C170D7" w:rsidRPr="00A12A44" w:rsidRDefault="00C170D7" w:rsidP="00C170D7">
            <w:pPr>
              <w:pStyle w:val="AMB-Flietext"/>
              <w:jc w:val="left"/>
            </w:pPr>
          </w:p>
        </w:tc>
        <w:tc>
          <w:tcPr>
            <w:tcW w:w="993" w:type="dxa"/>
          </w:tcPr>
          <w:p w:rsidR="00C170D7" w:rsidRPr="00A12A44" w:rsidRDefault="00C170D7" w:rsidP="00C170D7">
            <w:pPr>
              <w:pStyle w:val="AMB-Flietext"/>
              <w:jc w:val="left"/>
            </w:pPr>
          </w:p>
        </w:tc>
      </w:tr>
      <w:tr w:rsidR="00C170D7" w:rsidRPr="00A12A44" w:rsidTr="00C170D7">
        <w:tc>
          <w:tcPr>
            <w:tcW w:w="597" w:type="dxa"/>
          </w:tcPr>
          <w:p w:rsidR="00C170D7" w:rsidRPr="00A12A44" w:rsidRDefault="00C170D7" w:rsidP="00C170D7">
            <w:pPr>
              <w:pStyle w:val="AMB-Flietext"/>
              <w:jc w:val="left"/>
            </w:pPr>
          </w:p>
        </w:tc>
        <w:tc>
          <w:tcPr>
            <w:tcW w:w="3855" w:type="dxa"/>
          </w:tcPr>
          <w:p w:rsidR="00C170D7" w:rsidRPr="00A12A44" w:rsidRDefault="00C170D7" w:rsidP="00C170D7">
            <w:pPr>
              <w:pStyle w:val="AMB-Flietext"/>
              <w:jc w:val="left"/>
            </w:pPr>
          </w:p>
        </w:tc>
        <w:tc>
          <w:tcPr>
            <w:tcW w:w="850" w:type="dxa"/>
          </w:tcPr>
          <w:p w:rsidR="00C170D7" w:rsidRPr="00A12A44" w:rsidRDefault="00C170D7" w:rsidP="00C170D7">
            <w:pPr>
              <w:pStyle w:val="AMB-Flietext"/>
              <w:jc w:val="left"/>
            </w:pPr>
          </w:p>
        </w:tc>
        <w:tc>
          <w:tcPr>
            <w:tcW w:w="3544" w:type="dxa"/>
          </w:tcPr>
          <w:p w:rsidR="00C170D7" w:rsidRPr="00A12A44" w:rsidRDefault="00C170D7" w:rsidP="00C170D7">
            <w:pPr>
              <w:pStyle w:val="AMB-Flietext"/>
              <w:jc w:val="left"/>
            </w:pPr>
          </w:p>
        </w:tc>
        <w:tc>
          <w:tcPr>
            <w:tcW w:w="4252" w:type="dxa"/>
          </w:tcPr>
          <w:p w:rsidR="00C170D7" w:rsidRPr="00A12A44" w:rsidRDefault="00C170D7" w:rsidP="00C170D7">
            <w:pPr>
              <w:pStyle w:val="AMB-Flietext"/>
              <w:jc w:val="left"/>
            </w:pPr>
          </w:p>
        </w:tc>
        <w:tc>
          <w:tcPr>
            <w:tcW w:w="993" w:type="dxa"/>
          </w:tcPr>
          <w:p w:rsidR="00C170D7" w:rsidRPr="00A12A44" w:rsidRDefault="00C170D7" w:rsidP="00C170D7">
            <w:pPr>
              <w:pStyle w:val="AMB-Flietext"/>
              <w:jc w:val="left"/>
            </w:pPr>
          </w:p>
        </w:tc>
      </w:tr>
      <w:tr w:rsidR="00C170D7" w:rsidRPr="00A12A44" w:rsidTr="00C170D7">
        <w:trPr>
          <w:trHeight w:hRule="exact" w:val="397"/>
        </w:trPr>
        <w:tc>
          <w:tcPr>
            <w:tcW w:w="14091" w:type="dxa"/>
            <w:gridSpan w:val="6"/>
            <w:shd w:val="clear" w:color="auto" w:fill="D9D9D9"/>
          </w:tcPr>
          <w:p w:rsidR="00C170D7" w:rsidRPr="00A12A44" w:rsidRDefault="00C170D7" w:rsidP="00C170D7">
            <w:pPr>
              <w:pStyle w:val="AMB-Flietext"/>
              <w:jc w:val="left"/>
              <w:rPr>
                <w:b/>
                <w:bCs/>
              </w:rPr>
            </w:pPr>
            <w:r w:rsidRPr="00A12A44">
              <w:rPr>
                <w:b/>
                <w:bCs/>
              </w:rPr>
              <w:t>Überfachlicher Wahlpflichtbereich</w:t>
            </w:r>
          </w:p>
        </w:tc>
      </w:tr>
      <w:tr w:rsidR="00C170D7" w:rsidTr="00C170D7">
        <w:tc>
          <w:tcPr>
            <w:tcW w:w="597" w:type="dxa"/>
          </w:tcPr>
          <w:p w:rsidR="00C170D7" w:rsidRPr="00A12A44" w:rsidRDefault="00C170D7" w:rsidP="00C170D7">
            <w:pPr>
              <w:pStyle w:val="AMB-Flietext"/>
              <w:jc w:val="left"/>
            </w:pPr>
          </w:p>
        </w:tc>
        <w:tc>
          <w:tcPr>
            <w:tcW w:w="3855" w:type="dxa"/>
          </w:tcPr>
          <w:p w:rsidR="00C170D7" w:rsidRPr="00A12A44" w:rsidRDefault="00C170D7" w:rsidP="00C170D7">
            <w:pPr>
              <w:pStyle w:val="AMB-Flietext"/>
              <w:jc w:val="left"/>
            </w:pPr>
            <w:r w:rsidRPr="00A12A44">
              <w:t xml:space="preserve">Im überfachlichen Wahlpflichtbereich sind Module aus den hierfür vorgesehenen Modulkatalogen anderer Fächer oder zentraler Einrichtungen nach freier Wahl zu absolvieren. </w:t>
            </w:r>
            <w:r w:rsidRPr="00A12A44">
              <w:rPr>
                <w:i/>
              </w:rPr>
              <w:t>[Option: Im Umfang von ___ LP sind Module aus den Modulkatalogen der Fächer _______________ {Bitte verwandte Fächer nennen.} zu wählen.]</w:t>
            </w:r>
          </w:p>
        </w:tc>
        <w:tc>
          <w:tcPr>
            <w:tcW w:w="850" w:type="dxa"/>
          </w:tcPr>
          <w:p w:rsidR="00C170D7" w:rsidRPr="00A12A44" w:rsidRDefault="00C170D7" w:rsidP="00C170D7">
            <w:pPr>
              <w:pStyle w:val="AMB-Flietext"/>
              <w:jc w:val="left"/>
            </w:pPr>
            <w:r w:rsidRPr="00A12A44">
              <w:t xml:space="preserve">insgesamt </w:t>
            </w:r>
          </w:p>
          <w:p w:rsidR="00C170D7" w:rsidRPr="00A12A44" w:rsidRDefault="00C170D7" w:rsidP="00C170D7">
            <w:pPr>
              <w:pStyle w:val="AMB-Flietext"/>
              <w:jc w:val="left"/>
            </w:pPr>
            <w:r w:rsidRPr="00A12A44">
              <w:t>___</w:t>
            </w:r>
          </w:p>
        </w:tc>
        <w:tc>
          <w:tcPr>
            <w:tcW w:w="7796" w:type="dxa"/>
            <w:gridSpan w:val="2"/>
          </w:tcPr>
          <w:p w:rsidR="00C170D7" w:rsidRDefault="00C170D7" w:rsidP="00C170D7">
            <w:pPr>
              <w:pStyle w:val="AMB-Flietext"/>
              <w:jc w:val="left"/>
              <w:rPr>
                <w:i/>
              </w:rPr>
            </w:pPr>
            <w:r w:rsidRPr="00A12A44">
              <w:t xml:space="preserve">Die Module werden nach den Bestimmungen der anderen Fächer bzw. zentralen Einrichtungen abgeschlossen. Über die Berücksichtigung der Leistungen entscheidet der Prüfungsausschuss </w:t>
            </w:r>
            <w:r w:rsidRPr="00A12A44">
              <w:rPr>
                <w:sz w:val="14"/>
                <w:szCs w:val="14"/>
              </w:rPr>
              <w:t xml:space="preserve">____________ </w:t>
            </w:r>
            <w:r w:rsidRPr="00A12A44">
              <w:rPr>
                <w:i/>
              </w:rPr>
              <w:t>{Erläuterung: Bitte den Namen des eigenen Prüfungsausschusses nennen.</w:t>
            </w:r>
          </w:p>
          <w:p w:rsidR="00C170D7" w:rsidRPr="00A12A44" w:rsidRDefault="00C170D7" w:rsidP="00C170D7">
            <w:pPr>
              <w:pStyle w:val="AMB-Flietext"/>
              <w:jc w:val="left"/>
            </w:pPr>
            <w:r w:rsidRPr="00007E48">
              <w:rPr>
                <w:i/>
              </w:rPr>
              <w:t xml:space="preserve">Wenn Studierende außerhalb der in den </w:t>
            </w:r>
            <w:r>
              <w:rPr>
                <w:i/>
              </w:rPr>
              <w:t>O</w:t>
            </w:r>
            <w:r w:rsidRPr="00007E48">
              <w:rPr>
                <w:i/>
              </w:rPr>
              <w:t xml:space="preserve">rdnungen sowie in AGNES ausgewiesenen Module für den überfachlichen Wahlpflichtbereich </w:t>
            </w:r>
            <w:r>
              <w:rPr>
                <w:i/>
              </w:rPr>
              <w:t xml:space="preserve">(üWP) </w:t>
            </w:r>
            <w:r w:rsidRPr="00007E48">
              <w:rPr>
                <w:i/>
              </w:rPr>
              <w:t>Leistungen in diesen Bereich einbringen wollen, entscheidet der Prüfungsausschuss über die Berücksichtigung der Leistungen. Für alle Module des üW</w:t>
            </w:r>
            <w:r>
              <w:rPr>
                <w:i/>
              </w:rPr>
              <w:t>P</w:t>
            </w:r>
            <w:r w:rsidRPr="00007E48">
              <w:rPr>
                <w:i/>
              </w:rPr>
              <w:t>, die in den Studien- und Prüfungsordnungen sowie in AGNES ausgewiesen sind,</w:t>
            </w:r>
            <w:r>
              <w:rPr>
                <w:i/>
              </w:rPr>
              <w:t xml:space="preserve"> ist die Prüfung der</w:t>
            </w:r>
            <w:r w:rsidRPr="00007E48">
              <w:rPr>
                <w:i/>
              </w:rPr>
              <w:t xml:space="preserve"> Anrechenbarkeit durch den Prüfungsausschuss nicht </w:t>
            </w:r>
            <w:r>
              <w:rPr>
                <w:i/>
              </w:rPr>
              <w:t>notwendig</w:t>
            </w:r>
            <w:r w:rsidRPr="00007E48">
              <w:rPr>
                <w:i/>
              </w:rPr>
              <w:t>."}.</w:t>
            </w:r>
          </w:p>
        </w:tc>
        <w:tc>
          <w:tcPr>
            <w:tcW w:w="993" w:type="dxa"/>
          </w:tcPr>
          <w:p w:rsidR="00C170D7" w:rsidRPr="00C429C4" w:rsidRDefault="00C170D7" w:rsidP="00C170D7">
            <w:pPr>
              <w:pStyle w:val="AMB-Flietext"/>
              <w:jc w:val="left"/>
              <w:rPr>
                <w:i/>
              </w:rPr>
            </w:pPr>
            <w:r w:rsidRPr="00C429C4">
              <w:rPr>
                <w:i/>
              </w:rPr>
              <w:t>[Option: Die Module werden ohne Note berücksichtigt.]</w:t>
            </w:r>
          </w:p>
        </w:tc>
      </w:tr>
    </w:tbl>
    <w:p w:rsidR="00CD0F05" w:rsidRPr="00781E55" w:rsidRDefault="00CD0F05" w:rsidP="00C12D42">
      <w:pPr>
        <w:pStyle w:val="AMB-Zwischenberschrift"/>
        <w:rPr>
          <w:snapToGrid w:val="0"/>
        </w:rPr>
      </w:pPr>
    </w:p>
    <w:sectPr w:rsidR="00CD0F05" w:rsidRPr="00781E55" w:rsidSect="00C170D7">
      <w:headerReference w:type="default" r:id="rId16"/>
      <w:pgSz w:w="16840" w:h="11907" w:orient="landscape" w:code="9"/>
      <w:pgMar w:top="1418" w:right="1418" w:bottom="1418" w:left="1134"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FD" w:rsidRDefault="007E1CFD">
      <w:r>
        <w:separator/>
      </w:r>
    </w:p>
  </w:endnote>
  <w:endnote w:type="continuationSeparator" w:id="0">
    <w:p w:rsidR="007E1CFD" w:rsidRDefault="007E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altName w:val="High Tower Text"/>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Regular">
    <w:altName w:val="Corbe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B014C">
      <w:rPr>
        <w:rStyle w:val="Seitenzahl"/>
        <w:noProof/>
      </w:rPr>
      <w:t>3</w:t>
    </w:r>
    <w:r>
      <w:rPr>
        <w:rStyle w:val="Seitenzahl"/>
      </w:rPr>
      <w:fldChar w:fldCharType="end"/>
    </w:r>
  </w:p>
  <w:p w:rsidR="00A57FAD" w:rsidRDefault="00A57FAD">
    <w:pPr>
      <w:pStyle w:val="AMB-Flietex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B014C">
      <w:rPr>
        <w:rStyle w:val="Seitenzahl"/>
        <w:noProof/>
      </w:rPr>
      <w:t>7</w:t>
    </w:r>
    <w:r>
      <w:rPr>
        <w:rStyle w:val="Seitenzahl"/>
      </w:rPr>
      <w:fldChar w:fldCharType="end"/>
    </w:r>
  </w:p>
  <w:p w:rsidR="00A57FAD" w:rsidRDefault="00A57FAD">
    <w:pPr>
      <w:pStyle w:val="AMB-Flie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FD" w:rsidRDefault="007E1CFD">
      <w:r>
        <w:separator/>
      </w:r>
    </w:p>
  </w:footnote>
  <w:footnote w:type="continuationSeparator" w:id="0">
    <w:p w:rsidR="007E1CFD" w:rsidRDefault="007E1CFD">
      <w:r>
        <w:continuationSeparator/>
      </w:r>
    </w:p>
  </w:footnote>
  <w:footnote w:id="1">
    <w:p w:rsidR="00992B2C" w:rsidRDefault="00A57FAD" w:rsidP="00513599">
      <w:pPr>
        <w:pStyle w:val="Funotentext"/>
      </w:pPr>
      <w:r>
        <w:rPr>
          <w:rStyle w:val="Funotenzeichen"/>
        </w:rPr>
        <w:sym w:font="Symbol" w:char="F02A"/>
      </w:r>
      <w:r>
        <w:t xml:space="preserve">  Die Universitätsleitung hat die […] Änderung der Studienordnung am ___ bestätigt.</w:t>
      </w:r>
    </w:p>
  </w:footnote>
  <w:footnote w:id="2">
    <w:p w:rsidR="00571CFE" w:rsidRDefault="00571CFE" w:rsidP="00571CFE">
      <w:pPr>
        <w:pStyle w:val="AMB-Flietext"/>
      </w:pPr>
      <w:r>
        <w:rPr>
          <w:rStyle w:val="Funotenzeichen"/>
        </w:rPr>
        <w:footnoteRef/>
      </w:r>
      <w:r>
        <w:t xml:space="preserve"> Das ___. Semester </w:t>
      </w:r>
      <w:r w:rsidRPr="005C2FD0">
        <w:t>eignet sich besonders für ein Studium an einer Universität im Ausland. Zur Vereinfachung der Anrechnung der an der ausländischen Universität erbrachten Studienleistungen und Prüfungen wird der vorherige Abschluss eines Learning Agreements empfohlen.</w:t>
      </w:r>
    </w:p>
    <w:p w:rsidR="00992B2C" w:rsidRDefault="00992B2C" w:rsidP="00571CFE">
      <w:pPr>
        <w:pStyle w:val="AMB-Flietext"/>
      </w:pPr>
    </w:p>
  </w:footnote>
  <w:footnote w:id="3">
    <w:p w:rsidR="00571CFE" w:rsidRDefault="00571CFE" w:rsidP="00571CFE">
      <w:pPr>
        <w:pStyle w:val="AMB-Flietext"/>
      </w:pPr>
      <w:r>
        <w:rPr>
          <w:rStyle w:val="Funotenzeichen"/>
        </w:rPr>
        <w:footnoteRef/>
      </w:r>
      <w:r>
        <w:t xml:space="preserve"> Das ___. Semester </w:t>
      </w:r>
      <w:r w:rsidRPr="005C2FD0">
        <w:t>eignet sich besonders für ein Studium an einer Universität im Ausland. Zur Vereinfachung der Anrechnung der an der ausländischen Universität erbrachten Studienleistungen und Prüfungen wird der vorherige Abschluss eines Learning Agreements empfohlen.</w:t>
      </w:r>
    </w:p>
    <w:p w:rsidR="00992B2C" w:rsidRDefault="00992B2C" w:rsidP="00571CFE">
      <w:pPr>
        <w:pStyle w:val="AMB-Flietext"/>
      </w:pPr>
    </w:p>
  </w:footnote>
  <w:footnote w:id="4">
    <w:p w:rsidR="00992B2C" w:rsidRDefault="00A57FAD" w:rsidP="00C170D7">
      <w:pPr>
        <w:pStyle w:val="Funotentext"/>
      </w:pPr>
      <w:r w:rsidRPr="008252A1">
        <w:rPr>
          <w:rStyle w:val="Funotenzeichen"/>
        </w:rPr>
        <w:sym w:font="Symbol" w:char="F02A"/>
      </w:r>
      <w:r w:rsidRPr="008252A1">
        <w:t xml:space="preserve">  Die Uni</w:t>
      </w:r>
      <w:r>
        <w:t>versitätsleitung hat die […] Änderung der Prüfungs</w:t>
      </w:r>
      <w:r w:rsidRPr="008252A1">
        <w:t>ordnung am ___ bestätigt.</w:t>
      </w:r>
    </w:p>
  </w:footnote>
  <w:footnote w:id="5">
    <w:p w:rsidR="00992B2C" w:rsidRDefault="00A57FAD" w:rsidP="00C170D7">
      <w:pPr>
        <w:pStyle w:val="Funotentext"/>
        <w:tabs>
          <w:tab w:val="left" w:pos="140"/>
        </w:tabs>
      </w:pPr>
      <w:r w:rsidRPr="00061153">
        <w:rPr>
          <w:rStyle w:val="Funotenzeichen"/>
        </w:rPr>
        <w:footnoteRef/>
      </w:r>
      <w:r w:rsidRPr="00061153">
        <w:tab/>
        <w:t>Im Pflichtbereich sind alle Module zu absolvieren</w:t>
      </w:r>
      <w:r>
        <w:t>.</w:t>
      </w:r>
    </w:p>
  </w:footnote>
  <w:footnote w:id="6">
    <w:p w:rsidR="00992B2C" w:rsidRDefault="00A57FAD" w:rsidP="00C170D7">
      <w:pPr>
        <w:pStyle w:val="AMB-Funotenzeichen"/>
      </w:pPr>
      <w:r w:rsidRPr="00061153">
        <w:rPr>
          <w:sz w:val="14"/>
        </w:rPr>
        <w:footnoteRef/>
      </w:r>
      <w:r w:rsidRPr="00061153">
        <w:rPr>
          <w:rFonts w:cs="Times New Roman"/>
        </w:rPr>
        <w:tab/>
      </w:r>
      <w:r w:rsidRPr="00061153">
        <w:rPr>
          <w:sz w:val="14"/>
          <w:szCs w:val="14"/>
          <w:vertAlign w:val="baseline"/>
        </w:rPr>
        <w:t xml:space="preserve">Im </w:t>
      </w:r>
      <w:r>
        <w:rPr>
          <w:sz w:val="14"/>
          <w:szCs w:val="14"/>
          <w:vertAlign w:val="baseline"/>
        </w:rPr>
        <w:t xml:space="preserve">fachlichen </w:t>
      </w:r>
      <w:r w:rsidRPr="00061153">
        <w:rPr>
          <w:sz w:val="14"/>
          <w:szCs w:val="14"/>
          <w:vertAlign w:val="baseline"/>
        </w:rPr>
        <w:t xml:space="preserve">Wahlpflichtbereich </w:t>
      </w:r>
      <w:r>
        <w:rPr>
          <w:sz w:val="14"/>
          <w:szCs w:val="14"/>
          <w:vertAlign w:val="baseline"/>
        </w:rPr>
        <w:t xml:space="preserve">sind </w:t>
      </w:r>
      <w:r w:rsidRPr="00061153">
        <w:rPr>
          <w:sz w:val="14"/>
          <w:szCs w:val="14"/>
          <w:vertAlign w:val="baseline"/>
        </w:rPr>
        <w:t xml:space="preserve">Module </w:t>
      </w:r>
      <w:r>
        <w:rPr>
          <w:sz w:val="14"/>
          <w:szCs w:val="14"/>
          <w:vertAlign w:val="baseline"/>
        </w:rPr>
        <w:t>im Umfang von insgesamt __ LP zu absolvieren.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pStyle w:val="AMB-Kopfzeile"/>
    </w:pPr>
    <w:r>
      <w:t>Amtliches Mitteilungsblatt der Humboldt-Universität zu Berlin Nr.  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pStyle w:val="Kopfzeile"/>
    </w:pPr>
  </w:p>
  <w:p w:rsidR="00A57FAD" w:rsidRDefault="00A57F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pStyle w:val="Kopfzeile"/>
    </w:pPr>
  </w:p>
  <w:p w:rsidR="00A57FAD" w:rsidRDefault="00A57FA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pStyle w:val="AMB-Kopfzeile"/>
    </w:pPr>
    <w:r>
      <w:t>Amtliches Mitteilungsblatt der Humboldt-Universität zu Berlin Nr.  _______</w:t>
    </w:r>
  </w:p>
  <w:p w:rsidR="00A57FAD" w:rsidRDefault="00A57FA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pStyle w:val="Kopfzeile"/>
    </w:pPr>
  </w:p>
  <w:p w:rsidR="00A57FAD" w:rsidRDefault="00A57FA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pStyle w:val="Kopfzeile"/>
    </w:pPr>
  </w:p>
  <w:p w:rsidR="00A57FAD" w:rsidRDefault="00A57FA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D" w:rsidRDefault="00A57F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048"/>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3F40"/>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 w15:restartNumberingAfterBreak="0">
    <w:nsid w:val="04FB4F0D"/>
    <w:multiLevelType w:val="multilevel"/>
    <w:tmpl w:val="FFFFFFFF"/>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9B457E"/>
    <w:multiLevelType w:val="singleLevel"/>
    <w:tmpl w:val="FFFFFFFF"/>
    <w:lvl w:ilvl="0">
      <w:start w:val="1"/>
      <w:numFmt w:val="bullet"/>
      <w:lvlText w:val="-"/>
      <w:lvlJc w:val="left"/>
      <w:pPr>
        <w:tabs>
          <w:tab w:val="num" w:pos="700"/>
        </w:tabs>
        <w:ind w:left="680" w:hanging="340"/>
      </w:pPr>
      <w:rPr>
        <w:rFonts w:ascii="Arial" w:hAnsi="Arial" w:hint="default"/>
        <w:sz w:val="22"/>
      </w:rPr>
    </w:lvl>
  </w:abstractNum>
  <w:abstractNum w:abstractNumId="4" w15:restartNumberingAfterBreak="0">
    <w:nsid w:val="073D5FB7"/>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96C8D"/>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90D77C7"/>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A3FB0"/>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D5A5CE7"/>
    <w:multiLevelType w:val="hybridMultilevel"/>
    <w:tmpl w:val="FFFFFFFF"/>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43B14"/>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317275"/>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09E31E3"/>
    <w:multiLevelType w:val="hybridMultilevel"/>
    <w:tmpl w:val="FFFFFFFF"/>
    <w:lvl w:ilvl="0" w:tplc="42763C42">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1703C3E"/>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118313FD"/>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2476C71"/>
    <w:multiLevelType w:val="hybridMultilevel"/>
    <w:tmpl w:val="FFFFFFFF"/>
    <w:lvl w:ilvl="0" w:tplc="009CD36E">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6D36EB"/>
    <w:multiLevelType w:val="hybridMultilevel"/>
    <w:tmpl w:val="FFFFFFFF"/>
    <w:lvl w:ilvl="0" w:tplc="C380B428">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198A7E9A"/>
    <w:multiLevelType w:val="hybridMultilevel"/>
    <w:tmpl w:val="FFFFFFFF"/>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19B6147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AC94560"/>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166939"/>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0" w15:restartNumberingAfterBreak="0">
    <w:nsid w:val="22E7222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2A8A2B9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E1A44"/>
    <w:multiLevelType w:val="hybridMultilevel"/>
    <w:tmpl w:val="FFFFFFFF"/>
    <w:lvl w:ilvl="0" w:tplc="6938F8B8">
      <w:start w:val="1"/>
      <w:numFmt w:val="bullet"/>
      <w:lvlText w:val="–"/>
      <w:lvlJc w:val="left"/>
      <w:pPr>
        <w:tabs>
          <w:tab w:val="num" w:pos="757"/>
        </w:tabs>
        <w:ind w:left="757" w:hanging="397"/>
      </w:pPr>
      <w:rPr>
        <w:rFonts w:ascii="Verdana" w:hAnsi="Verdana" w:hint="default"/>
        <w:b w:val="0"/>
        <w:i w:val="0"/>
        <w:spacing w:val="0"/>
        <w:kern w:val="0"/>
        <w:position w:val="0"/>
        <w:sz w:val="15"/>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3" w15:restartNumberingAfterBreak="0">
    <w:nsid w:val="2C76594C"/>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4" w15:restartNumberingAfterBreak="0">
    <w:nsid w:val="2C9D3CF8"/>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5B946A8"/>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B24B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38A26302"/>
    <w:multiLevelType w:val="hybridMultilevel"/>
    <w:tmpl w:val="FFFFFFFF"/>
    <w:lvl w:ilvl="0" w:tplc="F65E043C">
      <w:start w:val="2"/>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0524C8"/>
    <w:multiLevelType w:val="hybridMultilevel"/>
    <w:tmpl w:val="FFFFFFFF"/>
    <w:lvl w:ilvl="0" w:tplc="44D88E42">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DBD40BC"/>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893D22"/>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134CF"/>
    <w:multiLevelType w:val="hybridMultilevel"/>
    <w:tmpl w:val="FFFFFFFF"/>
    <w:lvl w:ilvl="0" w:tplc="CEC03184">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0990013"/>
    <w:multiLevelType w:val="hybridMultilevel"/>
    <w:tmpl w:val="FFFFFFFF"/>
    <w:lvl w:ilvl="0" w:tplc="FFFFFFFF">
      <w:start w:val="1"/>
      <w:numFmt w:val="decimal"/>
      <w:lvlText w:val="(%1)"/>
      <w:lvlJc w:val="left"/>
      <w:pPr>
        <w:tabs>
          <w:tab w:val="num" w:pos="750"/>
        </w:tabs>
        <w:ind w:left="750" w:hanging="39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412F6541"/>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42EB7BE8"/>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0C5647"/>
    <w:multiLevelType w:val="hybridMultilevel"/>
    <w:tmpl w:val="FFFFFFFF"/>
    <w:lvl w:ilvl="0" w:tplc="FFFFFFFF">
      <w:start w:val="1"/>
      <w:numFmt w:val="decimal"/>
      <w:lvlText w:val="(%1)"/>
      <w:lvlJc w:val="left"/>
      <w:pPr>
        <w:tabs>
          <w:tab w:val="num" w:pos="360"/>
        </w:tabs>
        <w:ind w:left="360" w:hanging="360"/>
      </w:pPr>
      <w:rPr>
        <w:rFonts w:ascii="Times New Roman" w:hAnsi="Times New Roman" w:cs="Times New Roman"/>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4F50708E"/>
    <w:multiLevelType w:val="hybridMultilevel"/>
    <w:tmpl w:val="FFFFFFFF"/>
    <w:lvl w:ilvl="0" w:tplc="9E7A4A90">
      <w:start w:val="1"/>
      <w:numFmt w:val="bullet"/>
      <w:pStyle w:val="AMB-Aufzhlung"/>
      <w:lvlText w:val="–"/>
      <w:lvlJc w:val="left"/>
      <w:pPr>
        <w:tabs>
          <w:tab w:val="num" w:pos="1114"/>
        </w:tabs>
        <w:ind w:left="1114" w:hanging="397"/>
      </w:pPr>
      <w:rPr>
        <w:rFonts w:ascii="Verdana" w:hAnsi="Verdana" w:hint="default"/>
        <w:b w:val="0"/>
        <w:i w:val="0"/>
        <w:spacing w:val="0"/>
        <w:kern w:val="0"/>
        <w:position w:val="0"/>
        <w:sz w:val="15"/>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9C250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5">
      <w:start w:val="1"/>
      <w:numFmt w:val="bullet"/>
      <w:lvlText w:val=""/>
      <w:lvlJc w:val="left"/>
      <w:pPr>
        <w:tabs>
          <w:tab w:val="num" w:pos="1440"/>
        </w:tabs>
        <w:ind w:left="1440" w:hanging="360"/>
      </w:pPr>
      <w:rPr>
        <w:rFonts w:ascii="Wingdings" w:hAnsi="Wingding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F15CBB"/>
    <w:multiLevelType w:val="multilevel"/>
    <w:tmpl w:val="FFFFFFFF"/>
    <w:lvl w:ilvl="0">
      <w:start w:val="1"/>
      <w:numFmt w:val="decimal"/>
      <w:lvlText w:val="(%1)"/>
      <w:lvlJc w:val="left"/>
      <w:pPr>
        <w:tabs>
          <w:tab w:val="num" w:pos="855"/>
        </w:tabs>
        <w:ind w:left="855" w:hanging="495"/>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53C1650E"/>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410A1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B60446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5B6D348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5DCC30E1"/>
    <w:multiLevelType w:val="multilevel"/>
    <w:tmpl w:val="FFFFFFFF"/>
    <w:lvl w:ilvl="0">
      <w:start w:val="1"/>
      <w:numFmt w:val="decimal"/>
      <w:lvlText w:val="(%1)"/>
      <w:lvlJc w:val="left"/>
      <w:pPr>
        <w:tabs>
          <w:tab w:val="num" w:pos="113"/>
        </w:tabs>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4" w15:restartNumberingAfterBreak="0">
    <w:nsid w:val="5F26746C"/>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7153A6"/>
    <w:multiLevelType w:val="hybridMultilevel"/>
    <w:tmpl w:val="FFFFFFFF"/>
    <w:lvl w:ilvl="0" w:tplc="87763E50">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6" w15:restartNumberingAfterBreak="0">
    <w:nsid w:val="64F544D0"/>
    <w:multiLevelType w:val="multilevel"/>
    <w:tmpl w:val="FFFFFFFF"/>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C1487B"/>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decimal"/>
      <w:lvlText w:val="(%2)"/>
      <w:lvlJc w:val="left"/>
      <w:pPr>
        <w:tabs>
          <w:tab w:val="num" w:pos="1470"/>
        </w:tabs>
        <w:ind w:left="1470" w:hanging="390"/>
      </w:pPr>
      <w:rPr>
        <w:rFonts w:ascii="Times New Roman" w:hAnsi="Times New Roman" w:cs="Times New Roman" w:hint="default"/>
        <w:sz w:val="24"/>
        <w:szCs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2130A43"/>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26373F"/>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num w:numId="1">
    <w:abstractNumId w:val="45"/>
  </w:num>
  <w:num w:numId="2">
    <w:abstractNumId w:val="15"/>
  </w:num>
  <w:num w:numId="3">
    <w:abstractNumId w:val="22"/>
  </w:num>
  <w:num w:numId="4">
    <w:abstractNumId w:val="36"/>
  </w:num>
  <w:num w:numId="5">
    <w:abstractNumId w:val="3"/>
  </w:num>
  <w:num w:numId="6">
    <w:abstractNumId w:val="7"/>
  </w:num>
  <w:num w:numId="7">
    <w:abstractNumId w:val="47"/>
  </w:num>
  <w:num w:numId="8">
    <w:abstractNumId w:val="24"/>
  </w:num>
  <w:num w:numId="9">
    <w:abstractNumId w:val="32"/>
  </w:num>
  <w:num w:numId="10">
    <w:abstractNumId w:val="35"/>
  </w:num>
  <w:num w:numId="11">
    <w:abstractNumId w:val="38"/>
  </w:num>
  <w:num w:numId="12">
    <w:abstractNumId w:val="13"/>
  </w:num>
  <w:num w:numId="13">
    <w:abstractNumId w:val="16"/>
  </w:num>
  <w:num w:numId="14">
    <w:abstractNumId w:val="40"/>
  </w:num>
  <w:num w:numId="15">
    <w:abstractNumId w:val="17"/>
  </w:num>
  <w:num w:numId="16">
    <w:abstractNumId w:val="5"/>
  </w:num>
  <w:num w:numId="17">
    <w:abstractNumId w:val="33"/>
  </w:num>
  <w:num w:numId="18">
    <w:abstractNumId w:val="19"/>
  </w:num>
  <w:num w:numId="19">
    <w:abstractNumId w:val="10"/>
  </w:num>
  <w:num w:numId="20">
    <w:abstractNumId w:val="23"/>
  </w:num>
  <w:num w:numId="21">
    <w:abstractNumId w:val="1"/>
  </w:num>
  <w:num w:numId="22">
    <w:abstractNumId w:val="49"/>
  </w:num>
  <w:num w:numId="23">
    <w:abstractNumId w:val="41"/>
  </w:num>
  <w:num w:numId="24">
    <w:abstractNumId w:val="20"/>
  </w:num>
  <w:num w:numId="25">
    <w:abstractNumId w:val="26"/>
  </w:num>
  <w:num w:numId="26">
    <w:abstractNumId w:val="42"/>
  </w:num>
  <w:num w:numId="27">
    <w:abstractNumId w:val="43"/>
  </w:num>
  <w:num w:numId="28">
    <w:abstractNumId w:val="12"/>
  </w:num>
  <w:num w:numId="29">
    <w:abstractNumId w:val="37"/>
  </w:num>
  <w:num w:numId="30">
    <w:abstractNumId w:val="34"/>
  </w:num>
  <w:num w:numId="31">
    <w:abstractNumId w:val="29"/>
  </w:num>
  <w:num w:numId="32">
    <w:abstractNumId w:val="8"/>
  </w:num>
  <w:num w:numId="33">
    <w:abstractNumId w:val="6"/>
  </w:num>
  <w:num w:numId="34">
    <w:abstractNumId w:val="39"/>
  </w:num>
  <w:num w:numId="35">
    <w:abstractNumId w:val="2"/>
  </w:num>
  <w:num w:numId="36">
    <w:abstractNumId w:val="18"/>
  </w:num>
  <w:num w:numId="37">
    <w:abstractNumId w:val="4"/>
  </w:num>
  <w:num w:numId="38">
    <w:abstractNumId w:val="25"/>
  </w:num>
  <w:num w:numId="39">
    <w:abstractNumId w:val="44"/>
  </w:num>
  <w:num w:numId="40">
    <w:abstractNumId w:val="46"/>
  </w:num>
  <w:num w:numId="41">
    <w:abstractNumId w:val="21"/>
  </w:num>
  <w:num w:numId="42">
    <w:abstractNumId w:val="48"/>
  </w:num>
  <w:num w:numId="43">
    <w:abstractNumId w:val="0"/>
  </w:num>
  <w:num w:numId="44">
    <w:abstractNumId w:val="30"/>
  </w:num>
  <w:num w:numId="45">
    <w:abstractNumId w:val="14"/>
  </w:num>
  <w:num w:numId="46">
    <w:abstractNumId w:val="9"/>
  </w:num>
  <w:num w:numId="47">
    <w:abstractNumId w:val="31"/>
  </w:num>
  <w:num w:numId="48">
    <w:abstractNumId w:val="27"/>
  </w:num>
  <w:num w:numId="49">
    <w:abstractNumId w:val="1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D8"/>
    <w:rsid w:val="00004FB5"/>
    <w:rsid w:val="00005C56"/>
    <w:rsid w:val="000078DE"/>
    <w:rsid w:val="000079FB"/>
    <w:rsid w:val="00007E48"/>
    <w:rsid w:val="00021C05"/>
    <w:rsid w:val="000345E1"/>
    <w:rsid w:val="00037D40"/>
    <w:rsid w:val="0004083E"/>
    <w:rsid w:val="00041DED"/>
    <w:rsid w:val="00042EF9"/>
    <w:rsid w:val="0005122F"/>
    <w:rsid w:val="00051524"/>
    <w:rsid w:val="000537F2"/>
    <w:rsid w:val="0005553E"/>
    <w:rsid w:val="00056F2D"/>
    <w:rsid w:val="00057D90"/>
    <w:rsid w:val="00061153"/>
    <w:rsid w:val="00064179"/>
    <w:rsid w:val="0006458A"/>
    <w:rsid w:val="00066E19"/>
    <w:rsid w:val="00067CB9"/>
    <w:rsid w:val="00067F24"/>
    <w:rsid w:val="0007050A"/>
    <w:rsid w:val="00070C46"/>
    <w:rsid w:val="00072486"/>
    <w:rsid w:val="0007333A"/>
    <w:rsid w:val="0007416C"/>
    <w:rsid w:val="000767BF"/>
    <w:rsid w:val="000774B6"/>
    <w:rsid w:val="00077D14"/>
    <w:rsid w:val="000814DD"/>
    <w:rsid w:val="00082EBF"/>
    <w:rsid w:val="00084594"/>
    <w:rsid w:val="00084B16"/>
    <w:rsid w:val="00085C09"/>
    <w:rsid w:val="00091810"/>
    <w:rsid w:val="000A1056"/>
    <w:rsid w:val="000A1EEB"/>
    <w:rsid w:val="000A3DB9"/>
    <w:rsid w:val="000A691C"/>
    <w:rsid w:val="000B011F"/>
    <w:rsid w:val="000B012E"/>
    <w:rsid w:val="000B2C40"/>
    <w:rsid w:val="000B4201"/>
    <w:rsid w:val="000B5A12"/>
    <w:rsid w:val="000C1564"/>
    <w:rsid w:val="000C3BBC"/>
    <w:rsid w:val="000C3ED1"/>
    <w:rsid w:val="000C4D79"/>
    <w:rsid w:val="000C77D9"/>
    <w:rsid w:val="000C7C3A"/>
    <w:rsid w:val="000D2183"/>
    <w:rsid w:val="000D2DE9"/>
    <w:rsid w:val="000D367C"/>
    <w:rsid w:val="000D433A"/>
    <w:rsid w:val="000D4820"/>
    <w:rsid w:val="000D5994"/>
    <w:rsid w:val="000D602F"/>
    <w:rsid w:val="000D71A7"/>
    <w:rsid w:val="000E0E89"/>
    <w:rsid w:val="000E1176"/>
    <w:rsid w:val="000E237A"/>
    <w:rsid w:val="000E3B09"/>
    <w:rsid w:val="000F019B"/>
    <w:rsid w:val="000F0416"/>
    <w:rsid w:val="000F19AD"/>
    <w:rsid w:val="000F2544"/>
    <w:rsid w:val="000F566F"/>
    <w:rsid w:val="00100866"/>
    <w:rsid w:val="00102270"/>
    <w:rsid w:val="00102456"/>
    <w:rsid w:val="00103394"/>
    <w:rsid w:val="00106888"/>
    <w:rsid w:val="001109C9"/>
    <w:rsid w:val="0011230F"/>
    <w:rsid w:val="001137B2"/>
    <w:rsid w:val="00116188"/>
    <w:rsid w:val="00117906"/>
    <w:rsid w:val="00117F6F"/>
    <w:rsid w:val="001210F8"/>
    <w:rsid w:val="00123EFF"/>
    <w:rsid w:val="001244FC"/>
    <w:rsid w:val="0012511C"/>
    <w:rsid w:val="001251BA"/>
    <w:rsid w:val="00126654"/>
    <w:rsid w:val="00131111"/>
    <w:rsid w:val="00132FF3"/>
    <w:rsid w:val="00133B2E"/>
    <w:rsid w:val="00133C77"/>
    <w:rsid w:val="00136C16"/>
    <w:rsid w:val="001371E1"/>
    <w:rsid w:val="00137B22"/>
    <w:rsid w:val="0014042B"/>
    <w:rsid w:val="001467C8"/>
    <w:rsid w:val="00150E19"/>
    <w:rsid w:val="00152CC2"/>
    <w:rsid w:val="001552CB"/>
    <w:rsid w:val="00155332"/>
    <w:rsid w:val="00160C45"/>
    <w:rsid w:val="00160CED"/>
    <w:rsid w:val="00162F26"/>
    <w:rsid w:val="00163B45"/>
    <w:rsid w:val="00165177"/>
    <w:rsid w:val="0017126B"/>
    <w:rsid w:val="001712C5"/>
    <w:rsid w:val="001738EB"/>
    <w:rsid w:val="00173CA8"/>
    <w:rsid w:val="00175623"/>
    <w:rsid w:val="00176EEF"/>
    <w:rsid w:val="00181ABF"/>
    <w:rsid w:val="001831CC"/>
    <w:rsid w:val="001835D6"/>
    <w:rsid w:val="001842F4"/>
    <w:rsid w:val="00186E06"/>
    <w:rsid w:val="00187866"/>
    <w:rsid w:val="00187F78"/>
    <w:rsid w:val="00190465"/>
    <w:rsid w:val="00190849"/>
    <w:rsid w:val="00193B83"/>
    <w:rsid w:val="001966BC"/>
    <w:rsid w:val="001A2A94"/>
    <w:rsid w:val="001A2CC2"/>
    <w:rsid w:val="001A601C"/>
    <w:rsid w:val="001A6878"/>
    <w:rsid w:val="001A68FB"/>
    <w:rsid w:val="001A69DE"/>
    <w:rsid w:val="001B02AF"/>
    <w:rsid w:val="001B1B5D"/>
    <w:rsid w:val="001B591E"/>
    <w:rsid w:val="001B764A"/>
    <w:rsid w:val="001B7880"/>
    <w:rsid w:val="001C4E1D"/>
    <w:rsid w:val="001C6D09"/>
    <w:rsid w:val="001C77F0"/>
    <w:rsid w:val="001D0540"/>
    <w:rsid w:val="001D26C8"/>
    <w:rsid w:val="001D38FA"/>
    <w:rsid w:val="001D6ABC"/>
    <w:rsid w:val="001D713A"/>
    <w:rsid w:val="001E02AE"/>
    <w:rsid w:val="001E2807"/>
    <w:rsid w:val="001E5C54"/>
    <w:rsid w:val="001F0333"/>
    <w:rsid w:val="001F24C5"/>
    <w:rsid w:val="001F41E4"/>
    <w:rsid w:val="001F49E0"/>
    <w:rsid w:val="001F4CF6"/>
    <w:rsid w:val="001F5008"/>
    <w:rsid w:val="001F5AC7"/>
    <w:rsid w:val="001F63BC"/>
    <w:rsid w:val="001F6830"/>
    <w:rsid w:val="001F7252"/>
    <w:rsid w:val="0020271C"/>
    <w:rsid w:val="0020296F"/>
    <w:rsid w:val="00203BBE"/>
    <w:rsid w:val="00203BD5"/>
    <w:rsid w:val="002048E7"/>
    <w:rsid w:val="002059AC"/>
    <w:rsid w:val="00205BF1"/>
    <w:rsid w:val="0021190B"/>
    <w:rsid w:val="00211D04"/>
    <w:rsid w:val="002164AB"/>
    <w:rsid w:val="00221B0C"/>
    <w:rsid w:val="00222B68"/>
    <w:rsid w:val="00225B3E"/>
    <w:rsid w:val="00227806"/>
    <w:rsid w:val="00230844"/>
    <w:rsid w:val="00230F73"/>
    <w:rsid w:val="00232BD9"/>
    <w:rsid w:val="00234DB9"/>
    <w:rsid w:val="00237B5E"/>
    <w:rsid w:val="00242A65"/>
    <w:rsid w:val="00243716"/>
    <w:rsid w:val="00246704"/>
    <w:rsid w:val="002508BF"/>
    <w:rsid w:val="002513E2"/>
    <w:rsid w:val="00251438"/>
    <w:rsid w:val="002523D9"/>
    <w:rsid w:val="00252625"/>
    <w:rsid w:val="002526B2"/>
    <w:rsid w:val="002547DD"/>
    <w:rsid w:val="00257CA4"/>
    <w:rsid w:val="002614D9"/>
    <w:rsid w:val="00262167"/>
    <w:rsid w:val="00264D59"/>
    <w:rsid w:val="00270E00"/>
    <w:rsid w:val="00271ACB"/>
    <w:rsid w:val="00275227"/>
    <w:rsid w:val="00277AFF"/>
    <w:rsid w:val="0028224D"/>
    <w:rsid w:val="00282D5A"/>
    <w:rsid w:val="0028321C"/>
    <w:rsid w:val="00283390"/>
    <w:rsid w:val="00290C58"/>
    <w:rsid w:val="00290CCE"/>
    <w:rsid w:val="00290ECE"/>
    <w:rsid w:val="00291123"/>
    <w:rsid w:val="002920EA"/>
    <w:rsid w:val="002925D1"/>
    <w:rsid w:val="00293D19"/>
    <w:rsid w:val="002941A5"/>
    <w:rsid w:val="00296E4F"/>
    <w:rsid w:val="002979E5"/>
    <w:rsid w:val="002A0D1F"/>
    <w:rsid w:val="002A153E"/>
    <w:rsid w:val="002A22A4"/>
    <w:rsid w:val="002A24C0"/>
    <w:rsid w:val="002A4561"/>
    <w:rsid w:val="002A477C"/>
    <w:rsid w:val="002A61A6"/>
    <w:rsid w:val="002B0B47"/>
    <w:rsid w:val="002B2430"/>
    <w:rsid w:val="002B5362"/>
    <w:rsid w:val="002C06DA"/>
    <w:rsid w:val="002C15C1"/>
    <w:rsid w:val="002C2500"/>
    <w:rsid w:val="002C45B8"/>
    <w:rsid w:val="002C4A63"/>
    <w:rsid w:val="002C60C9"/>
    <w:rsid w:val="002C6272"/>
    <w:rsid w:val="002E03DE"/>
    <w:rsid w:val="002E054E"/>
    <w:rsid w:val="002E1283"/>
    <w:rsid w:val="002E2BAB"/>
    <w:rsid w:val="002E3780"/>
    <w:rsid w:val="002E3ADD"/>
    <w:rsid w:val="002E616A"/>
    <w:rsid w:val="002E64A7"/>
    <w:rsid w:val="002F0609"/>
    <w:rsid w:val="002F327D"/>
    <w:rsid w:val="002F5B36"/>
    <w:rsid w:val="002F6654"/>
    <w:rsid w:val="00300298"/>
    <w:rsid w:val="0030083B"/>
    <w:rsid w:val="0030252B"/>
    <w:rsid w:val="00303141"/>
    <w:rsid w:val="00305196"/>
    <w:rsid w:val="00305762"/>
    <w:rsid w:val="0031014B"/>
    <w:rsid w:val="003135B6"/>
    <w:rsid w:val="003135E3"/>
    <w:rsid w:val="003219AB"/>
    <w:rsid w:val="00322646"/>
    <w:rsid w:val="003234F4"/>
    <w:rsid w:val="00323729"/>
    <w:rsid w:val="003275C6"/>
    <w:rsid w:val="0033288A"/>
    <w:rsid w:val="00336D3E"/>
    <w:rsid w:val="00336F50"/>
    <w:rsid w:val="003370C2"/>
    <w:rsid w:val="00340BE4"/>
    <w:rsid w:val="00340D2E"/>
    <w:rsid w:val="0034155C"/>
    <w:rsid w:val="0034188B"/>
    <w:rsid w:val="00345014"/>
    <w:rsid w:val="00345C54"/>
    <w:rsid w:val="00345D9D"/>
    <w:rsid w:val="0035291A"/>
    <w:rsid w:val="003551AE"/>
    <w:rsid w:val="0035592F"/>
    <w:rsid w:val="00357EC0"/>
    <w:rsid w:val="00357EE3"/>
    <w:rsid w:val="00364D7A"/>
    <w:rsid w:val="0036506B"/>
    <w:rsid w:val="00366611"/>
    <w:rsid w:val="003725EB"/>
    <w:rsid w:val="00372FCF"/>
    <w:rsid w:val="00380CED"/>
    <w:rsid w:val="0038298B"/>
    <w:rsid w:val="00384984"/>
    <w:rsid w:val="003875BC"/>
    <w:rsid w:val="003919F0"/>
    <w:rsid w:val="0039332D"/>
    <w:rsid w:val="00395067"/>
    <w:rsid w:val="0039533B"/>
    <w:rsid w:val="00395AFB"/>
    <w:rsid w:val="00395D0C"/>
    <w:rsid w:val="00395E81"/>
    <w:rsid w:val="00396A24"/>
    <w:rsid w:val="003A4606"/>
    <w:rsid w:val="003A65E5"/>
    <w:rsid w:val="003A7627"/>
    <w:rsid w:val="003B1075"/>
    <w:rsid w:val="003B274F"/>
    <w:rsid w:val="003B4071"/>
    <w:rsid w:val="003B5B53"/>
    <w:rsid w:val="003B6556"/>
    <w:rsid w:val="003C1DB6"/>
    <w:rsid w:val="003C363D"/>
    <w:rsid w:val="003C6959"/>
    <w:rsid w:val="003C7704"/>
    <w:rsid w:val="003C7EF2"/>
    <w:rsid w:val="003D5668"/>
    <w:rsid w:val="003E06A2"/>
    <w:rsid w:val="003E225C"/>
    <w:rsid w:val="003E3FB1"/>
    <w:rsid w:val="003E459C"/>
    <w:rsid w:val="003E5191"/>
    <w:rsid w:val="003E7072"/>
    <w:rsid w:val="003E794D"/>
    <w:rsid w:val="004031EB"/>
    <w:rsid w:val="00405BB4"/>
    <w:rsid w:val="00407DBF"/>
    <w:rsid w:val="00411807"/>
    <w:rsid w:val="00415E27"/>
    <w:rsid w:val="00422D3D"/>
    <w:rsid w:val="004266B9"/>
    <w:rsid w:val="004304CD"/>
    <w:rsid w:val="00432A52"/>
    <w:rsid w:val="00433588"/>
    <w:rsid w:val="00433965"/>
    <w:rsid w:val="004367EB"/>
    <w:rsid w:val="00441588"/>
    <w:rsid w:val="004434AB"/>
    <w:rsid w:val="00444D9E"/>
    <w:rsid w:val="004452E1"/>
    <w:rsid w:val="00447646"/>
    <w:rsid w:val="004524E7"/>
    <w:rsid w:val="00454294"/>
    <w:rsid w:val="00454B67"/>
    <w:rsid w:val="00454CF0"/>
    <w:rsid w:val="00455F19"/>
    <w:rsid w:val="004605DC"/>
    <w:rsid w:val="00460883"/>
    <w:rsid w:val="004612C8"/>
    <w:rsid w:val="00461B40"/>
    <w:rsid w:val="00462152"/>
    <w:rsid w:val="00463C31"/>
    <w:rsid w:val="00464900"/>
    <w:rsid w:val="004656D2"/>
    <w:rsid w:val="004674D7"/>
    <w:rsid w:val="00467B64"/>
    <w:rsid w:val="00480ED6"/>
    <w:rsid w:val="00481602"/>
    <w:rsid w:val="00484064"/>
    <w:rsid w:val="004850F3"/>
    <w:rsid w:val="0048675E"/>
    <w:rsid w:val="004902E9"/>
    <w:rsid w:val="0049095D"/>
    <w:rsid w:val="004919EF"/>
    <w:rsid w:val="00491A05"/>
    <w:rsid w:val="004B0938"/>
    <w:rsid w:val="004B0A6D"/>
    <w:rsid w:val="004B0C69"/>
    <w:rsid w:val="004B216C"/>
    <w:rsid w:val="004B2618"/>
    <w:rsid w:val="004B3DBD"/>
    <w:rsid w:val="004C05D5"/>
    <w:rsid w:val="004C0C12"/>
    <w:rsid w:val="004C3EB6"/>
    <w:rsid w:val="004C6CF6"/>
    <w:rsid w:val="004D1735"/>
    <w:rsid w:val="004D3A8A"/>
    <w:rsid w:val="004D4787"/>
    <w:rsid w:val="004D7085"/>
    <w:rsid w:val="004D70EA"/>
    <w:rsid w:val="004D7F56"/>
    <w:rsid w:val="004E2196"/>
    <w:rsid w:val="004E3EE6"/>
    <w:rsid w:val="004E5CE7"/>
    <w:rsid w:val="004F184D"/>
    <w:rsid w:val="004F3389"/>
    <w:rsid w:val="004F3E4D"/>
    <w:rsid w:val="004F41D9"/>
    <w:rsid w:val="004F7280"/>
    <w:rsid w:val="0050030F"/>
    <w:rsid w:val="005020A3"/>
    <w:rsid w:val="005134CE"/>
    <w:rsid w:val="00513599"/>
    <w:rsid w:val="00514355"/>
    <w:rsid w:val="0051456B"/>
    <w:rsid w:val="00515B1E"/>
    <w:rsid w:val="005214ED"/>
    <w:rsid w:val="00526353"/>
    <w:rsid w:val="00527804"/>
    <w:rsid w:val="00527BF9"/>
    <w:rsid w:val="00530B4D"/>
    <w:rsid w:val="00530B7C"/>
    <w:rsid w:val="00531DDA"/>
    <w:rsid w:val="005342F7"/>
    <w:rsid w:val="0053442F"/>
    <w:rsid w:val="0053460C"/>
    <w:rsid w:val="00535934"/>
    <w:rsid w:val="00536C12"/>
    <w:rsid w:val="00540E43"/>
    <w:rsid w:val="00541BA2"/>
    <w:rsid w:val="00542C7C"/>
    <w:rsid w:val="0055157F"/>
    <w:rsid w:val="0055414C"/>
    <w:rsid w:val="005553F9"/>
    <w:rsid w:val="00556445"/>
    <w:rsid w:val="00560D7F"/>
    <w:rsid w:val="005611C1"/>
    <w:rsid w:val="005618DC"/>
    <w:rsid w:val="00563E82"/>
    <w:rsid w:val="00564638"/>
    <w:rsid w:val="00566422"/>
    <w:rsid w:val="00567E1B"/>
    <w:rsid w:val="00570B5F"/>
    <w:rsid w:val="00571CFE"/>
    <w:rsid w:val="005727FD"/>
    <w:rsid w:val="005735A7"/>
    <w:rsid w:val="00573BF4"/>
    <w:rsid w:val="00574D70"/>
    <w:rsid w:val="00576572"/>
    <w:rsid w:val="00580ECD"/>
    <w:rsid w:val="005819F9"/>
    <w:rsid w:val="00591FFA"/>
    <w:rsid w:val="005A267D"/>
    <w:rsid w:val="005A67A4"/>
    <w:rsid w:val="005A7221"/>
    <w:rsid w:val="005B1B89"/>
    <w:rsid w:val="005B2019"/>
    <w:rsid w:val="005B324F"/>
    <w:rsid w:val="005B35D4"/>
    <w:rsid w:val="005B3AE6"/>
    <w:rsid w:val="005B3FD8"/>
    <w:rsid w:val="005B5849"/>
    <w:rsid w:val="005B6420"/>
    <w:rsid w:val="005B79C8"/>
    <w:rsid w:val="005C1C50"/>
    <w:rsid w:val="005C2FD0"/>
    <w:rsid w:val="005C3AF1"/>
    <w:rsid w:val="005C41AC"/>
    <w:rsid w:val="005C43F6"/>
    <w:rsid w:val="005C455D"/>
    <w:rsid w:val="005C4AE4"/>
    <w:rsid w:val="005C6749"/>
    <w:rsid w:val="005D14B1"/>
    <w:rsid w:val="005D17FF"/>
    <w:rsid w:val="005D4C77"/>
    <w:rsid w:val="005D5C68"/>
    <w:rsid w:val="005E0024"/>
    <w:rsid w:val="005E0E42"/>
    <w:rsid w:val="005E2BA9"/>
    <w:rsid w:val="005E793B"/>
    <w:rsid w:val="005F6ED7"/>
    <w:rsid w:val="00600821"/>
    <w:rsid w:val="006019D5"/>
    <w:rsid w:val="00601BC5"/>
    <w:rsid w:val="00610A5E"/>
    <w:rsid w:val="00612F21"/>
    <w:rsid w:val="00616731"/>
    <w:rsid w:val="0061703C"/>
    <w:rsid w:val="00621876"/>
    <w:rsid w:val="00622600"/>
    <w:rsid w:val="00622D4A"/>
    <w:rsid w:val="00623AAA"/>
    <w:rsid w:val="00624B4F"/>
    <w:rsid w:val="006263F9"/>
    <w:rsid w:val="00631AD1"/>
    <w:rsid w:val="00632E22"/>
    <w:rsid w:val="00635D86"/>
    <w:rsid w:val="00636A26"/>
    <w:rsid w:val="00637567"/>
    <w:rsid w:val="00641E3B"/>
    <w:rsid w:val="006435B3"/>
    <w:rsid w:val="00644940"/>
    <w:rsid w:val="006457A4"/>
    <w:rsid w:val="00647479"/>
    <w:rsid w:val="00650453"/>
    <w:rsid w:val="00650DA0"/>
    <w:rsid w:val="0065161B"/>
    <w:rsid w:val="00651BC3"/>
    <w:rsid w:val="00653303"/>
    <w:rsid w:val="00654D71"/>
    <w:rsid w:val="0065676E"/>
    <w:rsid w:val="006570B7"/>
    <w:rsid w:val="00657196"/>
    <w:rsid w:val="00657B53"/>
    <w:rsid w:val="00660365"/>
    <w:rsid w:val="00660D80"/>
    <w:rsid w:val="00660FE8"/>
    <w:rsid w:val="006610A6"/>
    <w:rsid w:val="00663E5D"/>
    <w:rsid w:val="0066432F"/>
    <w:rsid w:val="00666922"/>
    <w:rsid w:val="0067190D"/>
    <w:rsid w:val="00672E5B"/>
    <w:rsid w:val="00674AB7"/>
    <w:rsid w:val="006752A0"/>
    <w:rsid w:val="0068102B"/>
    <w:rsid w:val="0068221A"/>
    <w:rsid w:val="0068310C"/>
    <w:rsid w:val="00683FB1"/>
    <w:rsid w:val="00684B5A"/>
    <w:rsid w:val="00684F69"/>
    <w:rsid w:val="0068703C"/>
    <w:rsid w:val="006871F4"/>
    <w:rsid w:val="00687B92"/>
    <w:rsid w:val="006910D7"/>
    <w:rsid w:val="00691D0A"/>
    <w:rsid w:val="006A1AE2"/>
    <w:rsid w:val="006A30A0"/>
    <w:rsid w:val="006A63BA"/>
    <w:rsid w:val="006A6A2D"/>
    <w:rsid w:val="006B020F"/>
    <w:rsid w:val="006B3ACE"/>
    <w:rsid w:val="006B658B"/>
    <w:rsid w:val="006C17F3"/>
    <w:rsid w:val="006C2221"/>
    <w:rsid w:val="006C2393"/>
    <w:rsid w:val="006C45CC"/>
    <w:rsid w:val="006C5085"/>
    <w:rsid w:val="006D1EC9"/>
    <w:rsid w:val="006D234C"/>
    <w:rsid w:val="006D35EA"/>
    <w:rsid w:val="006D3DB7"/>
    <w:rsid w:val="006D432B"/>
    <w:rsid w:val="006D7BB3"/>
    <w:rsid w:val="006E0FA0"/>
    <w:rsid w:val="006E134A"/>
    <w:rsid w:val="006E16F1"/>
    <w:rsid w:val="006E27F0"/>
    <w:rsid w:val="006E3BC7"/>
    <w:rsid w:val="006E47B4"/>
    <w:rsid w:val="006E620E"/>
    <w:rsid w:val="006E726F"/>
    <w:rsid w:val="006E7BF1"/>
    <w:rsid w:val="006F11DE"/>
    <w:rsid w:val="006F34FA"/>
    <w:rsid w:val="006F7465"/>
    <w:rsid w:val="006F75D0"/>
    <w:rsid w:val="007004DD"/>
    <w:rsid w:val="007008ED"/>
    <w:rsid w:val="00700937"/>
    <w:rsid w:val="00700D9B"/>
    <w:rsid w:val="007012CD"/>
    <w:rsid w:val="00701836"/>
    <w:rsid w:val="007023E1"/>
    <w:rsid w:val="00702C2F"/>
    <w:rsid w:val="00703820"/>
    <w:rsid w:val="00704774"/>
    <w:rsid w:val="0070671B"/>
    <w:rsid w:val="00707E3B"/>
    <w:rsid w:val="00711662"/>
    <w:rsid w:val="00711B01"/>
    <w:rsid w:val="00714937"/>
    <w:rsid w:val="00714FE4"/>
    <w:rsid w:val="007150FC"/>
    <w:rsid w:val="00715CA9"/>
    <w:rsid w:val="007168DB"/>
    <w:rsid w:val="00721AFB"/>
    <w:rsid w:val="00723607"/>
    <w:rsid w:val="00724780"/>
    <w:rsid w:val="007270F3"/>
    <w:rsid w:val="007311BA"/>
    <w:rsid w:val="00731EAC"/>
    <w:rsid w:val="00734EC5"/>
    <w:rsid w:val="00734F08"/>
    <w:rsid w:val="00740728"/>
    <w:rsid w:val="00742361"/>
    <w:rsid w:val="0074242A"/>
    <w:rsid w:val="007424F4"/>
    <w:rsid w:val="00743F6F"/>
    <w:rsid w:val="00745E8E"/>
    <w:rsid w:val="007479F0"/>
    <w:rsid w:val="00752366"/>
    <w:rsid w:val="00752B57"/>
    <w:rsid w:val="00754336"/>
    <w:rsid w:val="00756B3B"/>
    <w:rsid w:val="007570F0"/>
    <w:rsid w:val="00762DF2"/>
    <w:rsid w:val="00765386"/>
    <w:rsid w:val="00767190"/>
    <w:rsid w:val="00771450"/>
    <w:rsid w:val="00771677"/>
    <w:rsid w:val="00774451"/>
    <w:rsid w:val="007745DA"/>
    <w:rsid w:val="007762B2"/>
    <w:rsid w:val="00777C53"/>
    <w:rsid w:val="007809CF"/>
    <w:rsid w:val="00781E55"/>
    <w:rsid w:val="00786062"/>
    <w:rsid w:val="00786EF9"/>
    <w:rsid w:val="00787E41"/>
    <w:rsid w:val="00793037"/>
    <w:rsid w:val="007951E0"/>
    <w:rsid w:val="007A3462"/>
    <w:rsid w:val="007A49F1"/>
    <w:rsid w:val="007A5577"/>
    <w:rsid w:val="007A5E2E"/>
    <w:rsid w:val="007B1ACF"/>
    <w:rsid w:val="007B28ED"/>
    <w:rsid w:val="007B3853"/>
    <w:rsid w:val="007B4075"/>
    <w:rsid w:val="007C1340"/>
    <w:rsid w:val="007C3326"/>
    <w:rsid w:val="007C5807"/>
    <w:rsid w:val="007C5BBE"/>
    <w:rsid w:val="007C7435"/>
    <w:rsid w:val="007C776E"/>
    <w:rsid w:val="007D26B9"/>
    <w:rsid w:val="007D3009"/>
    <w:rsid w:val="007D43DB"/>
    <w:rsid w:val="007D56DD"/>
    <w:rsid w:val="007D5E7D"/>
    <w:rsid w:val="007D7351"/>
    <w:rsid w:val="007D744A"/>
    <w:rsid w:val="007D7E00"/>
    <w:rsid w:val="007E0613"/>
    <w:rsid w:val="007E15A1"/>
    <w:rsid w:val="007E19A7"/>
    <w:rsid w:val="007E1CFD"/>
    <w:rsid w:val="007E4AF5"/>
    <w:rsid w:val="007E5C72"/>
    <w:rsid w:val="007F0379"/>
    <w:rsid w:val="007F24AA"/>
    <w:rsid w:val="007F560D"/>
    <w:rsid w:val="007F5DA1"/>
    <w:rsid w:val="007F6829"/>
    <w:rsid w:val="0080380B"/>
    <w:rsid w:val="008059AC"/>
    <w:rsid w:val="00812740"/>
    <w:rsid w:val="00813807"/>
    <w:rsid w:val="00813DB6"/>
    <w:rsid w:val="0081459C"/>
    <w:rsid w:val="00814E11"/>
    <w:rsid w:val="008151A8"/>
    <w:rsid w:val="00815EC1"/>
    <w:rsid w:val="00815FCB"/>
    <w:rsid w:val="0081773D"/>
    <w:rsid w:val="00817EC9"/>
    <w:rsid w:val="00821DBE"/>
    <w:rsid w:val="00822962"/>
    <w:rsid w:val="008252A1"/>
    <w:rsid w:val="008255E5"/>
    <w:rsid w:val="008256E2"/>
    <w:rsid w:val="00825BF3"/>
    <w:rsid w:val="00825D97"/>
    <w:rsid w:val="008261D9"/>
    <w:rsid w:val="00826215"/>
    <w:rsid w:val="00826F09"/>
    <w:rsid w:val="008307A2"/>
    <w:rsid w:val="008320AF"/>
    <w:rsid w:val="00832E86"/>
    <w:rsid w:val="008334A1"/>
    <w:rsid w:val="0083451D"/>
    <w:rsid w:val="0084023D"/>
    <w:rsid w:val="00840ABB"/>
    <w:rsid w:val="00841AB1"/>
    <w:rsid w:val="00843A5A"/>
    <w:rsid w:val="00847030"/>
    <w:rsid w:val="00850830"/>
    <w:rsid w:val="008530B4"/>
    <w:rsid w:val="008552B2"/>
    <w:rsid w:val="00860415"/>
    <w:rsid w:val="00860DFA"/>
    <w:rsid w:val="00864554"/>
    <w:rsid w:val="0086474C"/>
    <w:rsid w:val="00864D66"/>
    <w:rsid w:val="008654E9"/>
    <w:rsid w:val="008662F1"/>
    <w:rsid w:val="00875C08"/>
    <w:rsid w:val="00876AB7"/>
    <w:rsid w:val="00882003"/>
    <w:rsid w:val="00884901"/>
    <w:rsid w:val="00885A7F"/>
    <w:rsid w:val="00885B4C"/>
    <w:rsid w:val="008861C6"/>
    <w:rsid w:val="008905DD"/>
    <w:rsid w:val="0089244F"/>
    <w:rsid w:val="0089267C"/>
    <w:rsid w:val="008A28B0"/>
    <w:rsid w:val="008A3E5A"/>
    <w:rsid w:val="008A45CD"/>
    <w:rsid w:val="008A4E2D"/>
    <w:rsid w:val="008A5F6C"/>
    <w:rsid w:val="008A6397"/>
    <w:rsid w:val="008B0614"/>
    <w:rsid w:val="008B07B0"/>
    <w:rsid w:val="008B2190"/>
    <w:rsid w:val="008B2E76"/>
    <w:rsid w:val="008B3299"/>
    <w:rsid w:val="008B3D8E"/>
    <w:rsid w:val="008C03DD"/>
    <w:rsid w:val="008C053D"/>
    <w:rsid w:val="008C1350"/>
    <w:rsid w:val="008C306E"/>
    <w:rsid w:val="008C344B"/>
    <w:rsid w:val="008C45DB"/>
    <w:rsid w:val="008C6834"/>
    <w:rsid w:val="008C7B07"/>
    <w:rsid w:val="008D149B"/>
    <w:rsid w:val="008D151E"/>
    <w:rsid w:val="008D1713"/>
    <w:rsid w:val="008D250B"/>
    <w:rsid w:val="008D57BF"/>
    <w:rsid w:val="008D7E1B"/>
    <w:rsid w:val="008D7F28"/>
    <w:rsid w:val="008E0F70"/>
    <w:rsid w:val="008E4B9C"/>
    <w:rsid w:val="008E545D"/>
    <w:rsid w:val="008E5717"/>
    <w:rsid w:val="008F0FAB"/>
    <w:rsid w:val="008F10A6"/>
    <w:rsid w:val="008F1987"/>
    <w:rsid w:val="008F5F89"/>
    <w:rsid w:val="00902507"/>
    <w:rsid w:val="0090415A"/>
    <w:rsid w:val="00904C6B"/>
    <w:rsid w:val="00905337"/>
    <w:rsid w:val="00906468"/>
    <w:rsid w:val="00906B14"/>
    <w:rsid w:val="00907308"/>
    <w:rsid w:val="0091236B"/>
    <w:rsid w:val="00912AE1"/>
    <w:rsid w:val="0091520B"/>
    <w:rsid w:val="009177F4"/>
    <w:rsid w:val="00917B2E"/>
    <w:rsid w:val="00920484"/>
    <w:rsid w:val="009215F6"/>
    <w:rsid w:val="00922D3B"/>
    <w:rsid w:val="00927B5D"/>
    <w:rsid w:val="009375F5"/>
    <w:rsid w:val="00941FEF"/>
    <w:rsid w:val="00943102"/>
    <w:rsid w:val="00943410"/>
    <w:rsid w:val="00946E10"/>
    <w:rsid w:val="00950447"/>
    <w:rsid w:val="0095051F"/>
    <w:rsid w:val="0095106D"/>
    <w:rsid w:val="00951ADF"/>
    <w:rsid w:val="00951D0A"/>
    <w:rsid w:val="009521FF"/>
    <w:rsid w:val="009531E6"/>
    <w:rsid w:val="00960366"/>
    <w:rsid w:val="009605CE"/>
    <w:rsid w:val="0096235B"/>
    <w:rsid w:val="00965B2E"/>
    <w:rsid w:val="00965EBC"/>
    <w:rsid w:val="009669DC"/>
    <w:rsid w:val="00970272"/>
    <w:rsid w:val="009724E0"/>
    <w:rsid w:val="00975FD6"/>
    <w:rsid w:val="00976BFB"/>
    <w:rsid w:val="009831D1"/>
    <w:rsid w:val="009843CF"/>
    <w:rsid w:val="009853D5"/>
    <w:rsid w:val="0098657F"/>
    <w:rsid w:val="009919B2"/>
    <w:rsid w:val="00992269"/>
    <w:rsid w:val="00992B2C"/>
    <w:rsid w:val="00995872"/>
    <w:rsid w:val="009A69FC"/>
    <w:rsid w:val="009A730B"/>
    <w:rsid w:val="009B41DA"/>
    <w:rsid w:val="009B7973"/>
    <w:rsid w:val="009C1103"/>
    <w:rsid w:val="009C4892"/>
    <w:rsid w:val="009C5A89"/>
    <w:rsid w:val="009D3785"/>
    <w:rsid w:val="009D3A6A"/>
    <w:rsid w:val="009D6DAF"/>
    <w:rsid w:val="009D7AD8"/>
    <w:rsid w:val="009E02FA"/>
    <w:rsid w:val="009E49C9"/>
    <w:rsid w:val="009E5F9E"/>
    <w:rsid w:val="009E645F"/>
    <w:rsid w:val="009E7E9C"/>
    <w:rsid w:val="009F08AB"/>
    <w:rsid w:val="009F241D"/>
    <w:rsid w:val="009F4EB0"/>
    <w:rsid w:val="009F4ED6"/>
    <w:rsid w:val="009F59FE"/>
    <w:rsid w:val="009F6227"/>
    <w:rsid w:val="009F73DA"/>
    <w:rsid w:val="00A00859"/>
    <w:rsid w:val="00A01233"/>
    <w:rsid w:val="00A02068"/>
    <w:rsid w:val="00A0239F"/>
    <w:rsid w:val="00A041D5"/>
    <w:rsid w:val="00A059EA"/>
    <w:rsid w:val="00A07F7F"/>
    <w:rsid w:val="00A07FEF"/>
    <w:rsid w:val="00A1002A"/>
    <w:rsid w:val="00A103A9"/>
    <w:rsid w:val="00A122CD"/>
    <w:rsid w:val="00A12A44"/>
    <w:rsid w:val="00A14B65"/>
    <w:rsid w:val="00A1583E"/>
    <w:rsid w:val="00A158CD"/>
    <w:rsid w:val="00A171B0"/>
    <w:rsid w:val="00A17EA3"/>
    <w:rsid w:val="00A20C08"/>
    <w:rsid w:val="00A2104C"/>
    <w:rsid w:val="00A228D3"/>
    <w:rsid w:val="00A26050"/>
    <w:rsid w:val="00A329F0"/>
    <w:rsid w:val="00A330B0"/>
    <w:rsid w:val="00A33F68"/>
    <w:rsid w:val="00A357B6"/>
    <w:rsid w:val="00A3600F"/>
    <w:rsid w:val="00A36B15"/>
    <w:rsid w:val="00A37E88"/>
    <w:rsid w:val="00A41B9D"/>
    <w:rsid w:val="00A428E2"/>
    <w:rsid w:val="00A4347F"/>
    <w:rsid w:val="00A43F32"/>
    <w:rsid w:val="00A44374"/>
    <w:rsid w:val="00A502EB"/>
    <w:rsid w:val="00A52E4D"/>
    <w:rsid w:val="00A53A0E"/>
    <w:rsid w:val="00A57B36"/>
    <w:rsid w:val="00A57CA0"/>
    <w:rsid w:val="00A57FAD"/>
    <w:rsid w:val="00A64034"/>
    <w:rsid w:val="00A6527C"/>
    <w:rsid w:val="00A71C14"/>
    <w:rsid w:val="00A84C64"/>
    <w:rsid w:val="00A8736E"/>
    <w:rsid w:val="00A91B31"/>
    <w:rsid w:val="00A92162"/>
    <w:rsid w:val="00A939AC"/>
    <w:rsid w:val="00A975FA"/>
    <w:rsid w:val="00AA0AE0"/>
    <w:rsid w:val="00AA0B81"/>
    <w:rsid w:val="00AA22B9"/>
    <w:rsid w:val="00AA2690"/>
    <w:rsid w:val="00AA496B"/>
    <w:rsid w:val="00AA7AEF"/>
    <w:rsid w:val="00AA7C83"/>
    <w:rsid w:val="00AB014C"/>
    <w:rsid w:val="00AB36EB"/>
    <w:rsid w:val="00AB4B2A"/>
    <w:rsid w:val="00AB4D24"/>
    <w:rsid w:val="00AB73B0"/>
    <w:rsid w:val="00AC007D"/>
    <w:rsid w:val="00AC21CE"/>
    <w:rsid w:val="00AC2A70"/>
    <w:rsid w:val="00AC3273"/>
    <w:rsid w:val="00AC347A"/>
    <w:rsid w:val="00AC390A"/>
    <w:rsid w:val="00AC5496"/>
    <w:rsid w:val="00AC702F"/>
    <w:rsid w:val="00AC7775"/>
    <w:rsid w:val="00AD2963"/>
    <w:rsid w:val="00AD2B2D"/>
    <w:rsid w:val="00AD5306"/>
    <w:rsid w:val="00AD53E0"/>
    <w:rsid w:val="00AE09A7"/>
    <w:rsid w:val="00AE19AA"/>
    <w:rsid w:val="00AE31FB"/>
    <w:rsid w:val="00AE7293"/>
    <w:rsid w:val="00AF08FB"/>
    <w:rsid w:val="00AF57DD"/>
    <w:rsid w:val="00AF6139"/>
    <w:rsid w:val="00AF75BD"/>
    <w:rsid w:val="00AF75E5"/>
    <w:rsid w:val="00AF7A53"/>
    <w:rsid w:val="00B030CD"/>
    <w:rsid w:val="00B036DF"/>
    <w:rsid w:val="00B05842"/>
    <w:rsid w:val="00B059ED"/>
    <w:rsid w:val="00B060D1"/>
    <w:rsid w:val="00B07C73"/>
    <w:rsid w:val="00B07F41"/>
    <w:rsid w:val="00B1187D"/>
    <w:rsid w:val="00B1711C"/>
    <w:rsid w:val="00B23D14"/>
    <w:rsid w:val="00B24337"/>
    <w:rsid w:val="00B261AB"/>
    <w:rsid w:val="00B30C48"/>
    <w:rsid w:val="00B403AA"/>
    <w:rsid w:val="00B40A05"/>
    <w:rsid w:val="00B42456"/>
    <w:rsid w:val="00B4252C"/>
    <w:rsid w:val="00B47528"/>
    <w:rsid w:val="00B5546B"/>
    <w:rsid w:val="00B555C8"/>
    <w:rsid w:val="00B556F1"/>
    <w:rsid w:val="00B60282"/>
    <w:rsid w:val="00B63D32"/>
    <w:rsid w:val="00B63E4E"/>
    <w:rsid w:val="00B717C8"/>
    <w:rsid w:val="00B7296F"/>
    <w:rsid w:val="00B73517"/>
    <w:rsid w:val="00B76729"/>
    <w:rsid w:val="00B83F80"/>
    <w:rsid w:val="00B84A4C"/>
    <w:rsid w:val="00B85626"/>
    <w:rsid w:val="00B858E5"/>
    <w:rsid w:val="00B90042"/>
    <w:rsid w:val="00B92DCB"/>
    <w:rsid w:val="00B938E9"/>
    <w:rsid w:val="00B950BF"/>
    <w:rsid w:val="00B96822"/>
    <w:rsid w:val="00B9691D"/>
    <w:rsid w:val="00B9796B"/>
    <w:rsid w:val="00BA07CC"/>
    <w:rsid w:val="00BA1631"/>
    <w:rsid w:val="00BA30E3"/>
    <w:rsid w:val="00BB1CD8"/>
    <w:rsid w:val="00BB36BF"/>
    <w:rsid w:val="00BB4386"/>
    <w:rsid w:val="00BB4EA9"/>
    <w:rsid w:val="00BB6FAC"/>
    <w:rsid w:val="00BC095B"/>
    <w:rsid w:val="00BC0E6C"/>
    <w:rsid w:val="00BC5DA1"/>
    <w:rsid w:val="00BC713D"/>
    <w:rsid w:val="00BC7CC3"/>
    <w:rsid w:val="00BD19AD"/>
    <w:rsid w:val="00BD1CE6"/>
    <w:rsid w:val="00BD2234"/>
    <w:rsid w:val="00BD2457"/>
    <w:rsid w:val="00BD24AB"/>
    <w:rsid w:val="00BD62D7"/>
    <w:rsid w:val="00BD640F"/>
    <w:rsid w:val="00BD7FD4"/>
    <w:rsid w:val="00BE238D"/>
    <w:rsid w:val="00BE30CB"/>
    <w:rsid w:val="00BE3839"/>
    <w:rsid w:val="00BE3EE6"/>
    <w:rsid w:val="00BE5DA3"/>
    <w:rsid w:val="00BE68E9"/>
    <w:rsid w:val="00BE6DAF"/>
    <w:rsid w:val="00BE706C"/>
    <w:rsid w:val="00BE73C8"/>
    <w:rsid w:val="00BE7C9A"/>
    <w:rsid w:val="00C02B85"/>
    <w:rsid w:val="00C04A67"/>
    <w:rsid w:val="00C04F28"/>
    <w:rsid w:val="00C06A42"/>
    <w:rsid w:val="00C07250"/>
    <w:rsid w:val="00C104CC"/>
    <w:rsid w:val="00C10D13"/>
    <w:rsid w:val="00C10FD4"/>
    <w:rsid w:val="00C110CA"/>
    <w:rsid w:val="00C12402"/>
    <w:rsid w:val="00C12D42"/>
    <w:rsid w:val="00C13032"/>
    <w:rsid w:val="00C13F92"/>
    <w:rsid w:val="00C14016"/>
    <w:rsid w:val="00C14D23"/>
    <w:rsid w:val="00C15FD3"/>
    <w:rsid w:val="00C16383"/>
    <w:rsid w:val="00C170D7"/>
    <w:rsid w:val="00C201E8"/>
    <w:rsid w:val="00C20CFD"/>
    <w:rsid w:val="00C20E5A"/>
    <w:rsid w:val="00C21B76"/>
    <w:rsid w:val="00C24428"/>
    <w:rsid w:val="00C24791"/>
    <w:rsid w:val="00C248F3"/>
    <w:rsid w:val="00C270EC"/>
    <w:rsid w:val="00C32606"/>
    <w:rsid w:val="00C34A87"/>
    <w:rsid w:val="00C34BB6"/>
    <w:rsid w:val="00C35450"/>
    <w:rsid w:val="00C35A38"/>
    <w:rsid w:val="00C35C87"/>
    <w:rsid w:val="00C35FCC"/>
    <w:rsid w:val="00C36669"/>
    <w:rsid w:val="00C402CA"/>
    <w:rsid w:val="00C403FD"/>
    <w:rsid w:val="00C409CF"/>
    <w:rsid w:val="00C40A74"/>
    <w:rsid w:val="00C429C4"/>
    <w:rsid w:val="00C43E3C"/>
    <w:rsid w:val="00C43FBE"/>
    <w:rsid w:val="00C463DD"/>
    <w:rsid w:val="00C4677E"/>
    <w:rsid w:val="00C50DEF"/>
    <w:rsid w:val="00C538E4"/>
    <w:rsid w:val="00C54C54"/>
    <w:rsid w:val="00C6079D"/>
    <w:rsid w:val="00C62577"/>
    <w:rsid w:val="00C63FF1"/>
    <w:rsid w:val="00C64DF9"/>
    <w:rsid w:val="00C66279"/>
    <w:rsid w:val="00C66C9F"/>
    <w:rsid w:val="00C679CA"/>
    <w:rsid w:val="00C73912"/>
    <w:rsid w:val="00C73F05"/>
    <w:rsid w:val="00C77B51"/>
    <w:rsid w:val="00C8035E"/>
    <w:rsid w:val="00C81847"/>
    <w:rsid w:val="00C825DA"/>
    <w:rsid w:val="00C83498"/>
    <w:rsid w:val="00C84F4E"/>
    <w:rsid w:val="00C85BAC"/>
    <w:rsid w:val="00C85D60"/>
    <w:rsid w:val="00C91B19"/>
    <w:rsid w:val="00C91C34"/>
    <w:rsid w:val="00C93CE0"/>
    <w:rsid w:val="00C95743"/>
    <w:rsid w:val="00C9606C"/>
    <w:rsid w:val="00C96D08"/>
    <w:rsid w:val="00CA14FC"/>
    <w:rsid w:val="00CA3E21"/>
    <w:rsid w:val="00CA6998"/>
    <w:rsid w:val="00CB0A7A"/>
    <w:rsid w:val="00CB27B3"/>
    <w:rsid w:val="00CB6BDB"/>
    <w:rsid w:val="00CC21F4"/>
    <w:rsid w:val="00CC2DD9"/>
    <w:rsid w:val="00CC4C5B"/>
    <w:rsid w:val="00CC4D7F"/>
    <w:rsid w:val="00CC5E37"/>
    <w:rsid w:val="00CC5F21"/>
    <w:rsid w:val="00CD0313"/>
    <w:rsid w:val="00CD0DFB"/>
    <w:rsid w:val="00CD0F05"/>
    <w:rsid w:val="00CD1A4B"/>
    <w:rsid w:val="00CD408D"/>
    <w:rsid w:val="00CD50A6"/>
    <w:rsid w:val="00CD5D34"/>
    <w:rsid w:val="00CD6C16"/>
    <w:rsid w:val="00CE0EAF"/>
    <w:rsid w:val="00CE1388"/>
    <w:rsid w:val="00CE186C"/>
    <w:rsid w:val="00CE4DB6"/>
    <w:rsid w:val="00CE5516"/>
    <w:rsid w:val="00CE5F3B"/>
    <w:rsid w:val="00CE621C"/>
    <w:rsid w:val="00CE63A8"/>
    <w:rsid w:val="00CF2EBB"/>
    <w:rsid w:val="00CF3AA3"/>
    <w:rsid w:val="00CF618D"/>
    <w:rsid w:val="00CF6700"/>
    <w:rsid w:val="00D01EA1"/>
    <w:rsid w:val="00D0684B"/>
    <w:rsid w:val="00D11644"/>
    <w:rsid w:val="00D11901"/>
    <w:rsid w:val="00D130DB"/>
    <w:rsid w:val="00D20382"/>
    <w:rsid w:val="00D22B50"/>
    <w:rsid w:val="00D259F7"/>
    <w:rsid w:val="00D25D25"/>
    <w:rsid w:val="00D317CB"/>
    <w:rsid w:val="00D3188D"/>
    <w:rsid w:val="00D3425B"/>
    <w:rsid w:val="00D3660D"/>
    <w:rsid w:val="00D42D98"/>
    <w:rsid w:val="00D43B23"/>
    <w:rsid w:val="00D456CB"/>
    <w:rsid w:val="00D507FA"/>
    <w:rsid w:val="00D508F7"/>
    <w:rsid w:val="00D52C68"/>
    <w:rsid w:val="00D5391B"/>
    <w:rsid w:val="00D53B28"/>
    <w:rsid w:val="00D54458"/>
    <w:rsid w:val="00D55CBA"/>
    <w:rsid w:val="00D601AA"/>
    <w:rsid w:val="00D65BC9"/>
    <w:rsid w:val="00D716E3"/>
    <w:rsid w:val="00D81FAD"/>
    <w:rsid w:val="00D832C0"/>
    <w:rsid w:val="00D844A3"/>
    <w:rsid w:val="00D84506"/>
    <w:rsid w:val="00D8507A"/>
    <w:rsid w:val="00D854AC"/>
    <w:rsid w:val="00D87DF2"/>
    <w:rsid w:val="00D94452"/>
    <w:rsid w:val="00DA088C"/>
    <w:rsid w:val="00DA0991"/>
    <w:rsid w:val="00DA1653"/>
    <w:rsid w:val="00DA2AA3"/>
    <w:rsid w:val="00DA4A0C"/>
    <w:rsid w:val="00DA768C"/>
    <w:rsid w:val="00DB0E64"/>
    <w:rsid w:val="00DB1BC7"/>
    <w:rsid w:val="00DB4B51"/>
    <w:rsid w:val="00DB4EB9"/>
    <w:rsid w:val="00DB53F8"/>
    <w:rsid w:val="00DB68C6"/>
    <w:rsid w:val="00DB6FA1"/>
    <w:rsid w:val="00DC09AB"/>
    <w:rsid w:val="00DC1EA8"/>
    <w:rsid w:val="00DC38D6"/>
    <w:rsid w:val="00DC4934"/>
    <w:rsid w:val="00DC5C8E"/>
    <w:rsid w:val="00DD34F6"/>
    <w:rsid w:val="00DD4B3D"/>
    <w:rsid w:val="00DD7170"/>
    <w:rsid w:val="00DD7E3D"/>
    <w:rsid w:val="00DE1A89"/>
    <w:rsid w:val="00DE26F5"/>
    <w:rsid w:val="00DF21AA"/>
    <w:rsid w:val="00DF2376"/>
    <w:rsid w:val="00DF2CD2"/>
    <w:rsid w:val="00DF4206"/>
    <w:rsid w:val="00DF4218"/>
    <w:rsid w:val="00DF4861"/>
    <w:rsid w:val="00DF5CE7"/>
    <w:rsid w:val="00DF686E"/>
    <w:rsid w:val="00DF73F5"/>
    <w:rsid w:val="00DF7E85"/>
    <w:rsid w:val="00DF7FFE"/>
    <w:rsid w:val="00E04CB2"/>
    <w:rsid w:val="00E05BB9"/>
    <w:rsid w:val="00E07357"/>
    <w:rsid w:val="00E11549"/>
    <w:rsid w:val="00E147C8"/>
    <w:rsid w:val="00E17F37"/>
    <w:rsid w:val="00E203AC"/>
    <w:rsid w:val="00E209B2"/>
    <w:rsid w:val="00E20D72"/>
    <w:rsid w:val="00E21A44"/>
    <w:rsid w:val="00E22F13"/>
    <w:rsid w:val="00E25A6C"/>
    <w:rsid w:val="00E303B6"/>
    <w:rsid w:val="00E337DB"/>
    <w:rsid w:val="00E361ED"/>
    <w:rsid w:val="00E3750E"/>
    <w:rsid w:val="00E375F0"/>
    <w:rsid w:val="00E4419E"/>
    <w:rsid w:val="00E45CC4"/>
    <w:rsid w:val="00E4723C"/>
    <w:rsid w:val="00E47D5C"/>
    <w:rsid w:val="00E501F8"/>
    <w:rsid w:val="00E50266"/>
    <w:rsid w:val="00E50FF2"/>
    <w:rsid w:val="00E519C0"/>
    <w:rsid w:val="00E520C2"/>
    <w:rsid w:val="00E551F4"/>
    <w:rsid w:val="00E60E42"/>
    <w:rsid w:val="00E62BA5"/>
    <w:rsid w:val="00E64386"/>
    <w:rsid w:val="00E64D7F"/>
    <w:rsid w:val="00E665BA"/>
    <w:rsid w:val="00E66D5F"/>
    <w:rsid w:val="00E707E5"/>
    <w:rsid w:val="00E71131"/>
    <w:rsid w:val="00E71285"/>
    <w:rsid w:val="00E71292"/>
    <w:rsid w:val="00E719D8"/>
    <w:rsid w:val="00E74FB5"/>
    <w:rsid w:val="00E769D3"/>
    <w:rsid w:val="00E769D8"/>
    <w:rsid w:val="00E77AF4"/>
    <w:rsid w:val="00E80BFC"/>
    <w:rsid w:val="00E81503"/>
    <w:rsid w:val="00E85C8C"/>
    <w:rsid w:val="00E9045C"/>
    <w:rsid w:val="00E904F9"/>
    <w:rsid w:val="00E92B7E"/>
    <w:rsid w:val="00E93C7F"/>
    <w:rsid w:val="00E93CE2"/>
    <w:rsid w:val="00E93D81"/>
    <w:rsid w:val="00E9437F"/>
    <w:rsid w:val="00E952A0"/>
    <w:rsid w:val="00E95DEC"/>
    <w:rsid w:val="00E9611C"/>
    <w:rsid w:val="00E9703F"/>
    <w:rsid w:val="00E97365"/>
    <w:rsid w:val="00E974FD"/>
    <w:rsid w:val="00EA4FA7"/>
    <w:rsid w:val="00EB29B4"/>
    <w:rsid w:val="00EB2B8F"/>
    <w:rsid w:val="00EB3E3B"/>
    <w:rsid w:val="00EB5485"/>
    <w:rsid w:val="00EB69AB"/>
    <w:rsid w:val="00EC0D15"/>
    <w:rsid w:val="00EC1194"/>
    <w:rsid w:val="00EC58AB"/>
    <w:rsid w:val="00EC608F"/>
    <w:rsid w:val="00EC7D2C"/>
    <w:rsid w:val="00ED0BAA"/>
    <w:rsid w:val="00ED0CD7"/>
    <w:rsid w:val="00ED14E5"/>
    <w:rsid w:val="00ED4F74"/>
    <w:rsid w:val="00EE0FD0"/>
    <w:rsid w:val="00EE1B64"/>
    <w:rsid w:val="00EE209E"/>
    <w:rsid w:val="00EE2E78"/>
    <w:rsid w:val="00EE4CC7"/>
    <w:rsid w:val="00EE5B3F"/>
    <w:rsid w:val="00EF1A9E"/>
    <w:rsid w:val="00EF765A"/>
    <w:rsid w:val="00EF7E9A"/>
    <w:rsid w:val="00F020A8"/>
    <w:rsid w:val="00F046F1"/>
    <w:rsid w:val="00F04B40"/>
    <w:rsid w:val="00F05FC1"/>
    <w:rsid w:val="00F06AED"/>
    <w:rsid w:val="00F13F09"/>
    <w:rsid w:val="00F16905"/>
    <w:rsid w:val="00F17015"/>
    <w:rsid w:val="00F22177"/>
    <w:rsid w:val="00F25096"/>
    <w:rsid w:val="00F26EFB"/>
    <w:rsid w:val="00F31892"/>
    <w:rsid w:val="00F320EF"/>
    <w:rsid w:val="00F3305A"/>
    <w:rsid w:val="00F34A87"/>
    <w:rsid w:val="00F37035"/>
    <w:rsid w:val="00F423AC"/>
    <w:rsid w:val="00F42B21"/>
    <w:rsid w:val="00F44401"/>
    <w:rsid w:val="00F44FC8"/>
    <w:rsid w:val="00F46DA6"/>
    <w:rsid w:val="00F52C39"/>
    <w:rsid w:val="00F5444D"/>
    <w:rsid w:val="00F62B3F"/>
    <w:rsid w:val="00F64535"/>
    <w:rsid w:val="00F71FCF"/>
    <w:rsid w:val="00F82AFF"/>
    <w:rsid w:val="00F8332E"/>
    <w:rsid w:val="00F862FC"/>
    <w:rsid w:val="00F86B42"/>
    <w:rsid w:val="00F906E1"/>
    <w:rsid w:val="00F90CB2"/>
    <w:rsid w:val="00F92637"/>
    <w:rsid w:val="00F97522"/>
    <w:rsid w:val="00FA0990"/>
    <w:rsid w:val="00FA1F80"/>
    <w:rsid w:val="00FA23FA"/>
    <w:rsid w:val="00FA2B61"/>
    <w:rsid w:val="00FA6D83"/>
    <w:rsid w:val="00FB5E66"/>
    <w:rsid w:val="00FB7AB6"/>
    <w:rsid w:val="00FC0749"/>
    <w:rsid w:val="00FC34D1"/>
    <w:rsid w:val="00FC3F76"/>
    <w:rsid w:val="00FC3F86"/>
    <w:rsid w:val="00FC45EA"/>
    <w:rsid w:val="00FC62B4"/>
    <w:rsid w:val="00FD19A4"/>
    <w:rsid w:val="00FD3BCD"/>
    <w:rsid w:val="00FD3CA3"/>
    <w:rsid w:val="00FD3F79"/>
    <w:rsid w:val="00FD642C"/>
    <w:rsid w:val="00FD7973"/>
    <w:rsid w:val="00FE08E4"/>
    <w:rsid w:val="00FE2794"/>
    <w:rsid w:val="00FE2BD2"/>
    <w:rsid w:val="00FE3C52"/>
    <w:rsid w:val="00FE3D38"/>
    <w:rsid w:val="00FF05E9"/>
    <w:rsid w:val="00FF389E"/>
    <w:rsid w:val="00FF5C59"/>
    <w:rsid w:val="00FF7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38CF2"/>
  <w14:defaultImageDpi w14:val="0"/>
  <w15:docId w15:val="{32E405E3-2E88-47A0-BCEB-5699E323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uiPriority w:val="99"/>
    <w:qFormat/>
    <w:pPr>
      <w:keepNext/>
      <w:widowControl w:val="0"/>
      <w:outlineLvl w:val="0"/>
    </w:pPr>
    <w:rPr>
      <w:b/>
      <w:bCs/>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spacing w:line="215" w:lineRule="auto"/>
      <w:jc w:val="both"/>
      <w:outlineLvl w:val="2"/>
    </w:pPr>
    <w:rPr>
      <w:rFonts w:ascii="Arial" w:hAnsi="Arial" w:cs="Arial"/>
      <w:b/>
      <w:bCs/>
      <w:sz w:val="22"/>
      <w:szCs w:val="22"/>
    </w:rPr>
  </w:style>
  <w:style w:type="paragraph" w:styleId="berschrift5">
    <w:name w:val="heading 5"/>
    <w:basedOn w:val="Standard"/>
    <w:next w:val="Standard"/>
    <w:link w:val="berschrift5Zchn"/>
    <w:uiPriority w:val="99"/>
    <w:qFormat/>
    <w:pPr>
      <w:keepNext/>
      <w:outlineLvl w:val="4"/>
    </w:pPr>
    <w:rPr>
      <w:rFonts w:ascii="Arial" w:hAnsi="Arial" w:cs="Arial"/>
      <w:b/>
      <w:bCs/>
      <w:sz w:val="22"/>
      <w:szCs w:val="22"/>
    </w:rPr>
  </w:style>
  <w:style w:type="paragraph" w:styleId="berschrift7">
    <w:name w:val="heading 7"/>
    <w:basedOn w:val="Standard"/>
    <w:next w:val="Standard"/>
    <w:link w:val="berschrift7Zchn"/>
    <w:uiPriority w:val="99"/>
    <w:qFormat/>
    <w:pPr>
      <w:keepNext/>
      <w:jc w:val="both"/>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bCs/>
      <w:kern w:val="32"/>
      <w:sz w:val="32"/>
      <w:szCs w:val="32"/>
    </w:rPr>
  </w:style>
  <w:style w:type="character" w:customStyle="1" w:styleId="berschrift2Zchn">
    <w:name w:val="Überschrift 2 Zchn"/>
    <w:link w:val="berschrift2"/>
    <w:uiPriority w:val="99"/>
    <w:semiHidden/>
    <w:locked/>
    <w:rPr>
      <w:rFonts w:ascii="Cambria" w:hAnsi="Cambria" w:cs="Times New Roman"/>
      <w:b/>
      <w:bCs/>
      <w:i/>
      <w:iCs/>
      <w:sz w:val="28"/>
      <w:szCs w:val="28"/>
    </w:rPr>
  </w:style>
  <w:style w:type="character" w:customStyle="1" w:styleId="berschrift3Zchn">
    <w:name w:val="Überschrift 3 Zchn"/>
    <w:link w:val="berschrift3"/>
    <w:uiPriority w:val="99"/>
    <w:semiHidden/>
    <w:locked/>
    <w:rPr>
      <w:rFonts w:ascii="Cambria" w:hAnsi="Cambria" w:cs="Times New Roman"/>
      <w:b/>
      <w:bCs/>
      <w:sz w:val="26"/>
      <w:szCs w:val="26"/>
    </w:rPr>
  </w:style>
  <w:style w:type="character" w:customStyle="1" w:styleId="berschrift5Zchn">
    <w:name w:val="Überschrift 5 Zchn"/>
    <w:link w:val="berschrift5"/>
    <w:uiPriority w:val="99"/>
    <w:semiHidden/>
    <w:locked/>
    <w:rPr>
      <w:rFonts w:ascii="Calibri" w:hAnsi="Calibri" w:cs="Times New Roman"/>
      <w:b/>
      <w:bCs/>
      <w:i/>
      <w:iCs/>
      <w:sz w:val="26"/>
      <w:szCs w:val="26"/>
    </w:rPr>
  </w:style>
  <w:style w:type="character" w:customStyle="1" w:styleId="berschrift7Zchn">
    <w:name w:val="Überschrift 7 Zchn"/>
    <w:link w:val="berschrift7"/>
    <w:uiPriority w:val="99"/>
    <w:semiHidden/>
    <w:locked/>
    <w:rPr>
      <w:rFonts w:ascii="Calibri" w:hAnsi="Calibri" w:cs="Times New Roman"/>
      <w:sz w:val="24"/>
      <w:szCs w:val="24"/>
    </w:rPr>
  </w:style>
  <w:style w:type="paragraph" w:styleId="Sprechblasentext">
    <w:name w:val="Balloon Text"/>
    <w:basedOn w:val="Standard"/>
    <w:link w:val="SprechblasentextZchn"/>
    <w:uiPriority w:val="99"/>
    <w:semiHidden/>
    <w:rsid w:val="00B261AB"/>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paragraph" w:customStyle="1" w:styleId="AMB-Flietext">
    <w:name w:val="AMB-Fließtext"/>
    <w:basedOn w:val="Standard"/>
    <w:link w:val="AMB-FlietextZchn"/>
    <w:uiPriority w:val="99"/>
    <w:pPr>
      <w:spacing w:line="210" w:lineRule="exact"/>
      <w:jc w:val="both"/>
    </w:pPr>
    <w:rPr>
      <w:rFonts w:ascii="Verdana" w:hAnsi="Verdana" w:cs="Verdana"/>
      <w:sz w:val="16"/>
      <w:szCs w:val="16"/>
    </w:rPr>
  </w:style>
  <w:style w:type="paragraph" w:styleId="Funotentext">
    <w:name w:val="footnote text"/>
    <w:basedOn w:val="Standard"/>
    <w:link w:val="FunotentextZchn"/>
    <w:autoRedefine/>
    <w:uiPriority w:val="99"/>
    <w:semiHidden/>
    <w:rsid w:val="00DF4206"/>
    <w:pPr>
      <w:ind w:left="142" w:hanging="142"/>
      <w:jc w:val="both"/>
    </w:pPr>
    <w:rPr>
      <w:rFonts w:ascii="Verdana" w:hAnsi="Verdana" w:cs="Verdana"/>
      <w:sz w:val="14"/>
      <w:szCs w:val="14"/>
    </w:rPr>
  </w:style>
  <w:style w:type="character" w:customStyle="1" w:styleId="FunotentextZchn">
    <w:name w:val="Fußnotentext Zchn"/>
    <w:link w:val="Funotentext"/>
    <w:uiPriority w:val="99"/>
    <w:semiHidden/>
    <w:locked/>
    <w:rsid w:val="00DF4206"/>
    <w:rPr>
      <w:rFonts w:ascii="Verdana" w:hAnsi="Verdana" w:cs="Verdana"/>
      <w:sz w:val="14"/>
      <w:szCs w:val="14"/>
    </w:rPr>
  </w:style>
  <w:style w:type="paragraph" w:customStyle="1" w:styleId="AMB-Hauptberschrift">
    <w:name w:val="AMB-Hauptüberschrift"/>
    <w:basedOn w:val="Standard"/>
    <w:autoRedefine/>
    <w:uiPriority w:val="99"/>
    <w:rsid w:val="00571CFE"/>
    <w:pPr>
      <w:spacing w:before="180" w:after="120"/>
      <w:outlineLvl w:val="0"/>
    </w:pPr>
    <w:rPr>
      <w:rFonts w:ascii="Verdana" w:hAnsi="Verdana" w:cs="Verdana"/>
      <w:b/>
      <w:bCs/>
      <w:spacing w:val="8"/>
      <w:sz w:val="44"/>
      <w:szCs w:val="44"/>
    </w:rPr>
  </w:style>
  <w:style w:type="paragraph" w:customStyle="1" w:styleId="AMB-berschrift">
    <w:name w:val="AMB-Überschrift"/>
    <w:basedOn w:val="AMB-Hauptberschrift"/>
    <w:autoRedefine/>
    <w:uiPriority w:val="99"/>
    <w:rsid w:val="00E4419E"/>
    <w:pPr>
      <w:spacing w:before="120"/>
    </w:pPr>
    <w:rPr>
      <w:sz w:val="32"/>
      <w:szCs w:val="32"/>
    </w:rPr>
  </w:style>
  <w:style w:type="paragraph" w:customStyle="1" w:styleId="AMB-Unterberschrift">
    <w:name w:val="AMB-Unterüberschrift"/>
    <w:basedOn w:val="AMB-Hauptberschrift"/>
    <w:uiPriority w:val="99"/>
    <w:rPr>
      <w:rFonts w:ascii="ScalaSans-Regular" w:hAnsi="ScalaSans-Regular" w:cs="ScalaSans-Regular"/>
      <w:sz w:val="35"/>
      <w:szCs w:val="35"/>
    </w:rPr>
  </w:style>
  <w:style w:type="paragraph" w:customStyle="1" w:styleId="AMB-Zwischenberschrift">
    <w:name w:val="AMB-Zwischenüberschrift"/>
    <w:basedOn w:val="AMB-Hauptberschrift"/>
    <w:uiPriority w:val="99"/>
    <w:pPr>
      <w:tabs>
        <w:tab w:val="left" w:pos="567"/>
      </w:tabs>
      <w:spacing w:before="0"/>
      <w:ind w:left="567" w:hanging="567"/>
    </w:pPr>
    <w:rPr>
      <w:sz w:val="16"/>
      <w:szCs w:val="1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character" w:styleId="Funotenzeichen">
    <w:name w:val="footnote reference"/>
    <w:uiPriority w:val="99"/>
    <w:semiHidden/>
    <w:rPr>
      <w:rFonts w:ascii="Verdana" w:hAnsi="Verdana" w:cs="Verdana"/>
      <w:color w:val="auto"/>
      <w:sz w:val="16"/>
      <w:szCs w:val="16"/>
      <w:vertAlign w:val="superscript"/>
    </w:rPr>
  </w:style>
  <w:style w:type="paragraph" w:customStyle="1" w:styleId="AMB-Kopfzeile">
    <w:name w:val="AMB-Kopfzeile"/>
    <w:basedOn w:val="AMB-Flietext"/>
    <w:autoRedefine/>
    <w:uiPriority w:val="99"/>
    <w:pPr>
      <w:spacing w:line="240" w:lineRule="auto"/>
      <w:jc w:val="right"/>
    </w:pPr>
    <w:rPr>
      <w:sz w:val="12"/>
      <w:szCs w:val="1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character" w:styleId="Seitenzahl">
    <w:name w:val="page number"/>
    <w:uiPriority w:val="99"/>
    <w:rPr>
      <w:rFonts w:ascii="Verdana" w:hAnsi="Verdana" w:cs="Verdana"/>
      <w:sz w:val="18"/>
      <w:szCs w:val="18"/>
    </w:rPr>
  </w:style>
  <w:style w:type="paragraph" w:customStyle="1" w:styleId="AMB-Aufzhlung">
    <w:name w:val="AMB-Aufzählung"/>
    <w:basedOn w:val="AMB-Flietext"/>
    <w:uiPriority w:val="99"/>
    <w:pPr>
      <w:numPr>
        <w:numId w:val="4"/>
      </w:numPr>
      <w:tabs>
        <w:tab w:val="left" w:pos="426"/>
      </w:tabs>
      <w:ind w:left="426" w:hanging="284"/>
    </w:pPr>
  </w:style>
  <w:style w:type="character" w:styleId="Kommentarzeichen">
    <w:name w:val="annotation reference"/>
    <w:uiPriority w:val="99"/>
    <w:semiHidden/>
    <w:rsid w:val="00C73912"/>
    <w:rPr>
      <w:rFonts w:cs="Times New Roman"/>
      <w:sz w:val="16"/>
      <w:szCs w:val="16"/>
    </w:rPr>
  </w:style>
  <w:style w:type="paragraph" w:styleId="Kommentartext">
    <w:name w:val="annotation text"/>
    <w:basedOn w:val="Standard"/>
    <w:link w:val="KommentartextZchn"/>
    <w:uiPriority w:val="99"/>
    <w:semiHidden/>
    <w:rsid w:val="00C73912"/>
    <w:rPr>
      <w:sz w:val="20"/>
      <w:szCs w:val="20"/>
    </w:rPr>
  </w:style>
  <w:style w:type="character" w:customStyle="1" w:styleId="KommentartextZchn">
    <w:name w:val="Kommentartext Zchn"/>
    <w:link w:val="Kommentartext"/>
    <w:uiPriority w:val="99"/>
    <w:semiHidden/>
    <w:locked/>
    <w:rPr>
      <w:rFonts w:cs="Times New Roman"/>
      <w:sz w:val="20"/>
      <w:szCs w:val="20"/>
    </w:rPr>
  </w:style>
  <w:style w:type="paragraph" w:styleId="Kommentarthema">
    <w:name w:val="annotation subject"/>
    <w:basedOn w:val="Kommentartext"/>
    <w:next w:val="Kommentartext"/>
    <w:link w:val="KommentarthemaZchn"/>
    <w:uiPriority w:val="99"/>
    <w:semiHidden/>
    <w:rsid w:val="00C73912"/>
    <w:rPr>
      <w:b/>
      <w:bCs/>
    </w:rPr>
  </w:style>
  <w:style w:type="character" w:customStyle="1" w:styleId="KommentarthemaZchn">
    <w:name w:val="Kommentarthema Zchn"/>
    <w:link w:val="Kommentarthema"/>
    <w:uiPriority w:val="99"/>
    <w:semiHidden/>
    <w:locked/>
    <w:rPr>
      <w:rFonts w:cs="Times New Roman"/>
      <w:b/>
      <w:bCs/>
      <w:sz w:val="20"/>
      <w:szCs w:val="20"/>
    </w:rPr>
  </w:style>
  <w:style w:type="character" w:styleId="Hyperlink">
    <w:name w:val="Hyperlink"/>
    <w:uiPriority w:val="99"/>
    <w:rsid w:val="008A3E5A"/>
    <w:rPr>
      <w:rFonts w:cs="Times New Roman"/>
      <w:color w:val="0000FF"/>
      <w:u w:val="single"/>
    </w:rPr>
  </w:style>
  <w:style w:type="table" w:styleId="Tabellenraster">
    <w:name w:val="Table Grid"/>
    <w:basedOn w:val="NormaleTabelle"/>
    <w:uiPriority w:val="99"/>
    <w:rsid w:val="005D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rsid w:val="00C8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locked/>
    <w:rsid w:val="00C81847"/>
    <w:rPr>
      <w:rFonts w:ascii="Courier New" w:hAnsi="Courier New" w:cs="Courier New"/>
      <w:sz w:val="20"/>
      <w:szCs w:val="20"/>
    </w:rPr>
  </w:style>
  <w:style w:type="paragraph" w:styleId="berarbeitung">
    <w:name w:val="Revision"/>
    <w:hidden/>
    <w:uiPriority w:val="99"/>
    <w:semiHidden/>
    <w:rsid w:val="00C35A38"/>
    <w:rPr>
      <w:sz w:val="24"/>
      <w:szCs w:val="24"/>
    </w:rPr>
  </w:style>
  <w:style w:type="character" w:customStyle="1" w:styleId="AMB-FlietextZchn">
    <w:name w:val="AMB-Fließtext Zchn"/>
    <w:link w:val="AMB-Flietext"/>
    <w:uiPriority w:val="99"/>
    <w:locked/>
    <w:rsid w:val="00515B1E"/>
    <w:rPr>
      <w:rFonts w:ascii="Verdana" w:hAnsi="Verdana"/>
      <w:sz w:val="16"/>
    </w:rPr>
  </w:style>
  <w:style w:type="paragraph" w:customStyle="1" w:styleId="Default">
    <w:name w:val="Default"/>
    <w:uiPriority w:val="99"/>
    <w:rsid w:val="005B6420"/>
    <w:pPr>
      <w:autoSpaceDE w:val="0"/>
      <w:autoSpaceDN w:val="0"/>
      <w:adjustRightInd w:val="0"/>
    </w:pPr>
    <w:rPr>
      <w:rFonts w:ascii="Verdana" w:hAnsi="Verdana" w:cs="Verdana"/>
      <w:color w:val="000000"/>
      <w:sz w:val="24"/>
      <w:szCs w:val="24"/>
    </w:rPr>
  </w:style>
  <w:style w:type="paragraph" w:customStyle="1" w:styleId="AMB-Funotenzeichen">
    <w:name w:val="AMB-Fußnotenzeichen"/>
    <w:basedOn w:val="AMB-Flietext"/>
    <w:next w:val="AMB-Flietext"/>
    <w:autoRedefine/>
    <w:uiPriority w:val="99"/>
    <w:rsid w:val="00C170D7"/>
    <w:pPr>
      <w:spacing w:line="240" w:lineRule="auto"/>
      <w:ind w:left="142" w:hanging="142"/>
    </w:pPr>
    <w:rPr>
      <w:vertAlign w:val="superscript"/>
    </w:rPr>
  </w:style>
  <w:style w:type="paragraph" w:styleId="Listenabsatz">
    <w:name w:val="List Paragraph"/>
    <w:basedOn w:val="Standard"/>
    <w:uiPriority w:val="34"/>
    <w:qFormat/>
    <w:rsid w:val="00C15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9706">
      <w:marLeft w:val="0"/>
      <w:marRight w:val="0"/>
      <w:marTop w:val="0"/>
      <w:marBottom w:val="0"/>
      <w:divBdr>
        <w:top w:val="none" w:sz="0" w:space="0" w:color="auto"/>
        <w:left w:val="none" w:sz="0" w:space="0" w:color="auto"/>
        <w:bottom w:val="none" w:sz="0" w:space="0" w:color="auto"/>
        <w:right w:val="none" w:sz="0" w:space="0" w:color="auto"/>
      </w:divBdr>
    </w:div>
    <w:div w:id="28799707">
      <w:marLeft w:val="0"/>
      <w:marRight w:val="0"/>
      <w:marTop w:val="0"/>
      <w:marBottom w:val="0"/>
      <w:divBdr>
        <w:top w:val="none" w:sz="0" w:space="0" w:color="auto"/>
        <w:left w:val="none" w:sz="0" w:space="0" w:color="auto"/>
        <w:bottom w:val="none" w:sz="0" w:space="0" w:color="auto"/>
        <w:right w:val="none" w:sz="0" w:space="0" w:color="auto"/>
      </w:divBdr>
    </w:div>
    <w:div w:id="28799708">
      <w:marLeft w:val="0"/>
      <w:marRight w:val="0"/>
      <w:marTop w:val="0"/>
      <w:marBottom w:val="0"/>
      <w:divBdr>
        <w:top w:val="none" w:sz="0" w:space="0" w:color="auto"/>
        <w:left w:val="none" w:sz="0" w:space="0" w:color="auto"/>
        <w:bottom w:val="none" w:sz="0" w:space="0" w:color="auto"/>
        <w:right w:val="none" w:sz="0" w:space="0" w:color="auto"/>
      </w:divBdr>
    </w:div>
    <w:div w:id="28799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B7FE-7340-4920-B07A-2CFE4A1F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3264</Words>
  <Characters>20570</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AMB_Vorlage_SO_PO</vt:lpstr>
    </vt:vector>
  </TitlesOfParts>
  <Company>HU Berlin</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AMB_Vorlage_SO_PO</dc:title>
  <dc:creator>Sabine Naumann</dc:creator>
  <cp:lastModifiedBy>Caroline Kamm</cp:lastModifiedBy>
  <cp:revision>3</cp:revision>
  <cp:lastPrinted>2016-12-02T09:14:00Z</cp:lastPrinted>
  <dcterms:created xsi:type="dcterms:W3CDTF">2023-08-30T12:05:00Z</dcterms:created>
  <dcterms:modified xsi:type="dcterms:W3CDTF">2024-07-30T13:42:00Z</dcterms:modified>
</cp:coreProperties>
</file>